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205"/>
        <w:gridCol w:w="1206"/>
        <w:gridCol w:w="5811"/>
        <w:gridCol w:w="2949"/>
        <w:gridCol w:w="1587"/>
        <w:gridCol w:w="1051"/>
      </w:tblGrid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>
            <w:pPr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205" w:type="dxa"/>
            <w:vAlign w:val="center"/>
          </w:tcPr>
          <w:p w:rsidR="00FB1CFA" w:rsidRPr="0025453B" w:rsidRDefault="00FB1CFA" w:rsidP="004404A3">
            <w:pPr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指導教授</w:t>
            </w:r>
          </w:p>
        </w:tc>
        <w:tc>
          <w:tcPr>
            <w:tcW w:w="1206" w:type="dxa"/>
            <w:vAlign w:val="center"/>
          </w:tcPr>
          <w:p w:rsidR="00FB1CFA" w:rsidRPr="0025453B" w:rsidRDefault="00FB1CFA" w:rsidP="004404A3">
            <w:pPr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操作學生姓名</w:t>
            </w:r>
          </w:p>
        </w:tc>
        <w:tc>
          <w:tcPr>
            <w:tcW w:w="5811" w:type="dxa"/>
            <w:vAlign w:val="center"/>
          </w:tcPr>
          <w:p w:rsidR="00FB1CFA" w:rsidRDefault="00FB1CFA" w:rsidP="004404A3">
            <w:pPr>
              <w:rPr>
                <w:rFonts w:ascii="標楷體" w:eastAsia="標楷體" w:hAnsi="標楷體"/>
                <w:szCs w:val="28"/>
              </w:rPr>
            </w:pPr>
            <w:r w:rsidRPr="0025453B">
              <w:rPr>
                <w:rFonts w:ascii="標楷體" w:eastAsia="標楷體" w:hAnsi="標楷體" w:hint="eastAsia"/>
                <w:szCs w:val="28"/>
              </w:rPr>
              <w:t>簡述</w:t>
            </w:r>
            <w:r>
              <w:rPr>
                <w:rFonts w:ascii="標楷體" w:eastAsia="標楷體" w:hAnsi="標楷體" w:hint="eastAsia"/>
                <w:szCs w:val="28"/>
              </w:rPr>
              <w:t>：</w:t>
            </w:r>
          </w:p>
          <w:p w:rsidR="00FB1CFA" w:rsidRDefault="00FB1CFA" w:rsidP="004404A3">
            <w:pPr>
              <w:rPr>
                <w:rFonts w:ascii="標楷體" w:eastAsia="標楷體" w:hAnsi="標楷體"/>
                <w:szCs w:val="28"/>
              </w:rPr>
            </w:pPr>
            <w:r w:rsidRPr="0025453B">
              <w:rPr>
                <w:rFonts w:ascii="標楷體" w:eastAsia="標楷體" w:hAnsi="標楷體" w:hint="eastAsia"/>
                <w:szCs w:val="28"/>
              </w:rPr>
              <w:t>實驗所需</w:t>
            </w:r>
            <w:r>
              <w:rPr>
                <w:rFonts w:ascii="標楷體" w:eastAsia="標楷體" w:hAnsi="標楷體" w:hint="eastAsia"/>
                <w:szCs w:val="28"/>
              </w:rPr>
              <w:t>濃度</w:t>
            </w:r>
          </w:p>
          <w:p w:rsidR="00FB1CFA" w:rsidRDefault="00FB1CFA" w:rsidP="004404A3">
            <w:pPr>
              <w:rPr>
                <w:rFonts w:ascii="標楷體" w:eastAsia="標楷體" w:hAnsi="標楷體"/>
                <w:szCs w:val="28"/>
              </w:rPr>
            </w:pPr>
            <w:r w:rsidRPr="0025453B">
              <w:rPr>
                <w:rFonts w:ascii="標楷體" w:eastAsia="標楷體" w:hAnsi="標楷體" w:hint="eastAsia"/>
                <w:szCs w:val="28"/>
              </w:rPr>
              <w:t>使用量</w:t>
            </w:r>
            <w:r>
              <w:rPr>
                <w:rFonts w:ascii="標楷體" w:eastAsia="標楷體" w:hAnsi="標楷體"/>
                <w:szCs w:val="28"/>
              </w:rPr>
              <w:t>(kgw</w:t>
            </w:r>
            <w:r>
              <w:rPr>
                <w:rFonts w:ascii="標楷體" w:eastAsia="標楷體" w:hAnsi="標楷體" w:hint="eastAsia"/>
                <w:szCs w:val="28"/>
              </w:rPr>
              <w:t>或</w:t>
            </w:r>
            <w:r>
              <w:rPr>
                <w:rFonts w:ascii="標楷體" w:eastAsia="標楷體" w:hAnsi="標楷體"/>
                <w:szCs w:val="28"/>
              </w:rPr>
              <w:t>cc)</w:t>
            </w:r>
          </w:p>
          <w:p w:rsidR="00FB1CFA" w:rsidRPr="0025453B" w:rsidRDefault="00FB1CFA" w:rsidP="004404A3">
            <w:pPr>
              <w:rPr>
                <w:rFonts w:ascii="標楷體" w:eastAsia="標楷體" w:hAnsi="標楷體"/>
                <w:szCs w:val="28"/>
              </w:rPr>
            </w:pPr>
            <w:r w:rsidRPr="0025453B">
              <w:rPr>
                <w:rFonts w:ascii="標楷體" w:eastAsia="標楷體" w:hAnsi="標楷體" w:hint="eastAsia"/>
                <w:szCs w:val="28"/>
              </w:rPr>
              <w:t>及頻率</w:t>
            </w:r>
            <w:r>
              <w:rPr>
                <w:rFonts w:ascii="標楷體" w:eastAsia="標楷體" w:hAnsi="標楷體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Cs w:val="28"/>
              </w:rPr>
              <w:t>多久一次</w:t>
            </w:r>
            <w:r>
              <w:rPr>
                <w:rFonts w:ascii="標楷體" w:eastAsia="標楷體" w:hAnsi="標楷體"/>
                <w:szCs w:val="28"/>
              </w:rPr>
              <w:t>)</w:t>
            </w:r>
          </w:p>
        </w:tc>
        <w:tc>
          <w:tcPr>
            <w:tcW w:w="2949" w:type="dxa"/>
            <w:vAlign w:val="center"/>
          </w:tcPr>
          <w:p w:rsidR="00FB1CFA" w:rsidRPr="0025453B" w:rsidRDefault="00FB1CFA" w:rsidP="004404A3">
            <w:pPr>
              <w:jc w:val="center"/>
              <w:rPr>
                <w:rFonts w:ascii="標楷體" w:eastAsia="標楷體" w:hAnsi="標楷體"/>
                <w:szCs w:val="28"/>
              </w:rPr>
            </w:pPr>
            <w:r w:rsidRPr="0025453B">
              <w:rPr>
                <w:rFonts w:ascii="標楷體" w:eastAsia="標楷體" w:hAnsi="標楷體" w:hint="eastAsia"/>
                <w:szCs w:val="28"/>
              </w:rPr>
              <w:t>作業期間</w:t>
            </w:r>
            <w:r>
              <w:rPr>
                <w:rFonts w:ascii="標楷體" w:eastAsia="標楷體" w:hAnsi="標楷體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Cs w:val="28"/>
              </w:rPr>
              <w:t>填入約略時間即可，若能準確為佳</w:t>
            </w:r>
            <w:r>
              <w:rPr>
                <w:rFonts w:ascii="標楷體" w:eastAsia="標楷體" w:hAnsi="標楷體"/>
                <w:szCs w:val="28"/>
              </w:rPr>
              <w:t>)</w:t>
            </w:r>
          </w:p>
        </w:tc>
        <w:tc>
          <w:tcPr>
            <w:tcW w:w="1587" w:type="dxa"/>
            <w:vAlign w:val="center"/>
          </w:tcPr>
          <w:p w:rsidR="00FB1CFA" w:rsidRDefault="00FB1CFA" w:rsidP="004F13DF">
            <w:pPr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物質種類</w:t>
            </w:r>
          </w:p>
          <w:p w:rsidR="00FB1CFA" w:rsidRPr="0025453B" w:rsidRDefault="00FB1CFA" w:rsidP="004F13DF">
            <w:pPr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Cs w:val="28"/>
              </w:rPr>
              <w:t>分類代號</w:t>
            </w:r>
            <w:r>
              <w:rPr>
                <w:rFonts w:ascii="標楷體" w:eastAsia="標楷體" w:hAnsi="標楷體"/>
                <w:szCs w:val="28"/>
              </w:rPr>
              <w:t>)</w:t>
            </w:r>
          </w:p>
        </w:tc>
        <w:tc>
          <w:tcPr>
            <w:tcW w:w="1051" w:type="dxa"/>
            <w:vAlign w:val="center"/>
          </w:tcPr>
          <w:p w:rsidR="00FB1CFA" w:rsidRPr="0025453B" w:rsidRDefault="00FB1CFA" w:rsidP="004404A3">
            <w:pPr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身分</w:t>
            </w:r>
          </w:p>
        </w:tc>
      </w:tr>
      <w:tr w:rsidR="00FB1CFA" w:rsidRPr="0025453B" w:rsidTr="00D94C0F">
        <w:trPr>
          <w:trHeight w:val="567"/>
        </w:trPr>
        <w:tc>
          <w:tcPr>
            <w:tcW w:w="817" w:type="dxa"/>
            <w:vAlign w:val="center"/>
          </w:tcPr>
          <w:p w:rsidR="00FB1CFA" w:rsidRPr="00A01F5E" w:rsidRDefault="00FB1CFA" w:rsidP="00A01F5E">
            <w:pPr>
              <w:jc w:val="center"/>
              <w:rPr>
                <w:b/>
                <w:color w:val="FF0000"/>
              </w:rPr>
            </w:pPr>
            <w:r w:rsidRPr="00A01F5E">
              <w:rPr>
                <w:rFonts w:hint="eastAsia"/>
                <w:b/>
                <w:color w:val="FF0000"/>
              </w:rPr>
              <w:t>範例</w:t>
            </w:r>
          </w:p>
        </w:tc>
        <w:tc>
          <w:tcPr>
            <w:tcW w:w="1205" w:type="dxa"/>
            <w:vAlign w:val="center"/>
          </w:tcPr>
          <w:p w:rsidR="00FB1CFA" w:rsidRPr="00A01F5E" w:rsidRDefault="00FB1CFA" w:rsidP="00193BD3">
            <w:pPr>
              <w:jc w:val="center"/>
              <w:rPr>
                <w:color w:val="0000FF"/>
              </w:rPr>
            </w:pPr>
            <w:r w:rsidRPr="00A01F5E">
              <w:rPr>
                <w:rFonts w:hint="eastAsia"/>
                <w:color w:val="0000FF"/>
              </w:rPr>
              <w:t>楊健鴻</w:t>
            </w:r>
          </w:p>
        </w:tc>
        <w:tc>
          <w:tcPr>
            <w:tcW w:w="1206" w:type="dxa"/>
            <w:vAlign w:val="center"/>
          </w:tcPr>
          <w:p w:rsidR="00FB1CFA" w:rsidRPr="00A01F5E" w:rsidRDefault="00FB1CFA" w:rsidP="00193BD3">
            <w:pPr>
              <w:jc w:val="center"/>
              <w:rPr>
                <w:color w:val="0000FF"/>
              </w:rPr>
            </w:pPr>
            <w:r w:rsidRPr="00A01F5E">
              <w:rPr>
                <w:rFonts w:hint="eastAsia"/>
                <w:color w:val="0000FF"/>
              </w:rPr>
              <w:t>劉邦瀋</w:t>
            </w:r>
          </w:p>
        </w:tc>
        <w:tc>
          <w:tcPr>
            <w:tcW w:w="5811" w:type="dxa"/>
            <w:vAlign w:val="center"/>
          </w:tcPr>
          <w:p w:rsidR="00FB1CFA" w:rsidRPr="00A01F5E" w:rsidRDefault="00FB1CFA" w:rsidP="00193BD3">
            <w:pPr>
              <w:jc w:val="center"/>
              <w:rPr>
                <w:color w:val="0000FF"/>
              </w:rPr>
            </w:pPr>
            <w:r w:rsidRPr="00A01F5E">
              <w:rPr>
                <w:color w:val="0000FF"/>
              </w:rPr>
              <w:t>95%</w:t>
            </w:r>
            <w:r w:rsidRPr="00A01F5E">
              <w:rPr>
                <w:rFonts w:hint="eastAsia"/>
                <w:color w:val="0000FF"/>
              </w:rPr>
              <w:t>濃度，用量約</w:t>
            </w:r>
            <w:r w:rsidRPr="00A01F5E">
              <w:rPr>
                <w:color w:val="0000FF"/>
              </w:rPr>
              <w:t>5</w:t>
            </w:r>
            <w:r w:rsidRPr="00A01F5E">
              <w:rPr>
                <w:rFonts w:hint="eastAsia"/>
                <w:color w:val="0000FF"/>
              </w:rPr>
              <w:t>公克，約</w:t>
            </w:r>
            <w:r w:rsidRPr="00A01F5E">
              <w:rPr>
                <w:color w:val="0000FF"/>
              </w:rPr>
              <w:t>2</w:t>
            </w:r>
            <w:r w:rsidRPr="00A01F5E">
              <w:rPr>
                <w:rFonts w:hint="eastAsia"/>
                <w:color w:val="0000FF"/>
              </w:rPr>
              <w:t>天</w:t>
            </w:r>
            <w:r w:rsidRPr="00A01F5E">
              <w:rPr>
                <w:color w:val="0000FF"/>
              </w:rPr>
              <w:t>1</w:t>
            </w:r>
            <w:r w:rsidRPr="00A01F5E">
              <w:rPr>
                <w:rFonts w:hint="eastAsia"/>
                <w:color w:val="0000FF"/>
              </w:rPr>
              <w:t>次</w:t>
            </w:r>
          </w:p>
        </w:tc>
        <w:tc>
          <w:tcPr>
            <w:tcW w:w="2949" w:type="dxa"/>
            <w:vAlign w:val="center"/>
          </w:tcPr>
          <w:p w:rsidR="00FB1CFA" w:rsidRPr="00A01F5E" w:rsidRDefault="00FB1CFA" w:rsidP="00193BD3">
            <w:pPr>
              <w:jc w:val="center"/>
              <w:rPr>
                <w:rFonts w:ascii="Times New Roman" w:hAnsi="Times New Roman"/>
                <w:color w:val="0000FF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0"/>
                <w:attr w:name="Year" w:val="101"/>
              </w:smartTagPr>
              <w:r w:rsidRPr="00A01F5E">
                <w:rPr>
                  <w:rFonts w:ascii="Times New Roman" w:hAnsi="Times New Roman"/>
                  <w:color w:val="0000FF"/>
                </w:rPr>
                <w:t>101/</w:t>
              </w:r>
              <w:r>
                <w:rPr>
                  <w:rFonts w:ascii="Times New Roman" w:hAnsi="Times New Roman"/>
                  <w:color w:val="0000FF"/>
                </w:rPr>
                <w:t>10</w:t>
              </w:r>
              <w:r w:rsidRPr="00A01F5E">
                <w:rPr>
                  <w:rFonts w:ascii="Times New Roman" w:hAnsi="Times New Roman"/>
                  <w:color w:val="0000FF"/>
                </w:rPr>
                <w:t>/</w:t>
              </w:r>
              <w:r>
                <w:rPr>
                  <w:rFonts w:ascii="Times New Roman" w:hAnsi="Times New Roman"/>
                  <w:color w:val="0000FF"/>
                </w:rPr>
                <w:t>0</w:t>
              </w:r>
              <w:r w:rsidRPr="00A01F5E">
                <w:rPr>
                  <w:rFonts w:ascii="Times New Roman" w:hAnsi="Times New Roman"/>
                  <w:color w:val="0000FF"/>
                </w:rPr>
                <w:t>5</w:t>
              </w:r>
            </w:smartTag>
            <w:r w:rsidRPr="00A01F5E">
              <w:rPr>
                <w:rFonts w:ascii="Times New Roman" w:hAnsi="新細明體" w:hint="eastAsia"/>
                <w:color w:val="0000FF"/>
              </w:rPr>
              <w:t>～</w:t>
            </w:r>
            <w:r>
              <w:rPr>
                <w:rFonts w:ascii="Times New Roman" w:hAnsi="Times New Roman"/>
                <w:color w:val="0000FF"/>
              </w:rPr>
              <w:t>101/10/25</w:t>
            </w:r>
          </w:p>
          <w:p w:rsidR="00FB1CFA" w:rsidRPr="00A01F5E" w:rsidRDefault="00FB1CFA" w:rsidP="00193BD3">
            <w:pPr>
              <w:jc w:val="center"/>
              <w:rPr>
                <w:color w:val="0000FF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102"/>
              </w:smartTagPr>
              <w:r w:rsidRPr="00A01F5E">
                <w:rPr>
                  <w:rFonts w:ascii="Times New Roman" w:hAnsi="Times New Roman"/>
                  <w:color w:val="0000FF"/>
                </w:rPr>
                <w:t>10</w:t>
              </w:r>
              <w:r>
                <w:rPr>
                  <w:rFonts w:ascii="Times New Roman" w:hAnsi="Times New Roman"/>
                  <w:color w:val="0000FF"/>
                </w:rPr>
                <w:t>2</w:t>
              </w:r>
              <w:r w:rsidRPr="00A01F5E">
                <w:rPr>
                  <w:rFonts w:ascii="Times New Roman" w:hAnsi="Times New Roman"/>
                  <w:color w:val="0000FF"/>
                </w:rPr>
                <w:t>/</w:t>
              </w:r>
              <w:r>
                <w:rPr>
                  <w:rFonts w:ascii="Times New Roman" w:hAnsi="Times New Roman"/>
                  <w:color w:val="0000FF"/>
                </w:rPr>
                <w:t>04</w:t>
              </w:r>
              <w:r w:rsidRPr="00A01F5E">
                <w:rPr>
                  <w:rFonts w:ascii="Times New Roman" w:hAnsi="Times New Roman"/>
                  <w:color w:val="0000FF"/>
                </w:rPr>
                <w:t>/05</w:t>
              </w:r>
            </w:smartTag>
            <w:r w:rsidRPr="00A01F5E">
              <w:rPr>
                <w:rFonts w:ascii="Times New Roman" w:hAnsi="新細明體" w:hint="eastAsia"/>
                <w:color w:val="0000FF"/>
              </w:rPr>
              <w:t>～</w:t>
            </w:r>
            <w:r w:rsidRPr="00A01F5E">
              <w:rPr>
                <w:rFonts w:ascii="Times New Roman" w:hAnsi="Times New Roman"/>
                <w:color w:val="0000FF"/>
              </w:rPr>
              <w:t>10</w:t>
            </w:r>
            <w:r>
              <w:rPr>
                <w:rFonts w:ascii="Times New Roman" w:hAnsi="Times New Roman"/>
                <w:color w:val="0000FF"/>
              </w:rPr>
              <w:t>2</w:t>
            </w:r>
            <w:r w:rsidRPr="00A01F5E">
              <w:rPr>
                <w:rFonts w:ascii="Times New Roman" w:hAnsi="Times New Roman"/>
                <w:color w:val="0000FF"/>
              </w:rPr>
              <w:t>/</w:t>
            </w:r>
            <w:r>
              <w:rPr>
                <w:rFonts w:ascii="Times New Roman" w:hAnsi="Times New Roman"/>
                <w:color w:val="0000FF"/>
              </w:rPr>
              <w:t>05</w:t>
            </w:r>
            <w:r w:rsidRPr="00A01F5E">
              <w:rPr>
                <w:rFonts w:ascii="Times New Roman" w:hAnsi="Times New Roman"/>
                <w:color w:val="0000FF"/>
              </w:rPr>
              <w:t>/15</w:t>
            </w:r>
          </w:p>
        </w:tc>
        <w:tc>
          <w:tcPr>
            <w:tcW w:w="1587" w:type="dxa"/>
            <w:vMerge w:val="restart"/>
            <w:vAlign w:val="center"/>
          </w:tcPr>
          <w:p w:rsidR="00FB1CFA" w:rsidRPr="00A01F5E" w:rsidRDefault="00FB1CFA" w:rsidP="00A01F5E">
            <w:pPr>
              <w:pStyle w:val="NormalWeb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FF"/>
              </w:rPr>
            </w:pPr>
            <w:r w:rsidRPr="00A01F5E">
              <w:rPr>
                <w:rFonts w:hint="eastAsia"/>
                <w:color w:val="0000FF"/>
              </w:rPr>
              <w:t>丙類第三種物質</w:t>
            </w:r>
            <w:r>
              <w:rPr>
                <w:color w:val="0000FF"/>
              </w:rPr>
              <w:t xml:space="preserve">     (</w:t>
            </w:r>
            <w:r w:rsidRPr="00DE6595">
              <w:rPr>
                <w:rFonts w:ascii="Times New Roman" w:hAnsi="Times New Roman" w:cs="Times New Roman"/>
                <w:b/>
                <w:color w:val="FF0000"/>
              </w:rPr>
              <w:t>PS:</w:t>
            </w:r>
            <w:r>
              <w:rPr>
                <w:rFonts w:ascii="Times New Roman" w:hAnsi="Times New Roman" w:cs="Times New Roman" w:hint="eastAsia"/>
                <w:b/>
                <w:color w:val="FF0000"/>
              </w:rPr>
              <w:t>請注意</w:t>
            </w: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>
              <w:rPr>
                <w:rFonts w:ascii="Times New Roman" w:hAnsi="Times New Roman" w:cs="Times New Roman" w:hint="eastAsia"/>
                <w:b/>
                <w:color w:val="FF0000"/>
              </w:rPr>
              <w:t>個檔案只</w:t>
            </w:r>
            <w:r>
              <w:rPr>
                <w:rFonts w:ascii="Times New Roman" w:hAnsi="Times New Roman" w:cs="Times New Roman"/>
                <w:b/>
                <w:color w:val="FF0000"/>
              </w:rPr>
              <w:t>KEY</w:t>
            </w:r>
            <w:r>
              <w:rPr>
                <w:rFonts w:ascii="Times New Roman" w:hAnsi="Times New Roman" w:cs="Times New Roman" w:hint="eastAsia"/>
                <w:b/>
                <w:color w:val="FF0000"/>
              </w:rPr>
              <w:t>入一種化學品，並在右上角</w:t>
            </w:r>
            <w:r>
              <w:rPr>
                <w:rFonts w:ascii="Times New Roman" w:hAnsi="Times New Roman" w:cs="Times New Roman"/>
                <w:b/>
                <w:color w:val="FF0000"/>
              </w:rPr>
              <w:t>KEY</w:t>
            </w:r>
            <w:r>
              <w:rPr>
                <w:rFonts w:ascii="Times New Roman" w:hAnsi="Times New Roman" w:cs="Times New Roman" w:hint="eastAsia"/>
                <w:b/>
                <w:color w:val="FF0000"/>
              </w:rPr>
              <w:t>入其中文化學品名稱</w:t>
            </w:r>
          </w:p>
        </w:tc>
        <w:tc>
          <w:tcPr>
            <w:tcW w:w="1051" w:type="dxa"/>
            <w:vAlign w:val="center"/>
          </w:tcPr>
          <w:p w:rsidR="00FB1CFA" w:rsidRPr="005B6C45" w:rsidRDefault="00FB1CFA" w:rsidP="00A01F5E">
            <w:pPr>
              <w:jc w:val="center"/>
              <w:rPr>
                <w:color w:val="0000FF"/>
              </w:rPr>
            </w:pPr>
            <w:r w:rsidRPr="005B6C45">
              <w:rPr>
                <w:rFonts w:hint="eastAsia"/>
                <w:color w:val="0000FF"/>
              </w:rPr>
              <w:t>碩二</w:t>
            </w:r>
          </w:p>
        </w:tc>
      </w:tr>
      <w:tr w:rsidR="00FB1CFA" w:rsidRPr="0025453B" w:rsidTr="008C2F02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193BD3">
            <w:pPr>
              <w:jc w:val="center"/>
            </w:pPr>
          </w:p>
        </w:tc>
        <w:tc>
          <w:tcPr>
            <w:tcW w:w="1206" w:type="dxa"/>
            <w:vAlign w:val="center"/>
          </w:tcPr>
          <w:p w:rsidR="00FB1CFA" w:rsidRPr="008C2F02" w:rsidRDefault="00FB1CFA" w:rsidP="008C2F02">
            <w:pPr>
              <w:jc w:val="center"/>
              <w:rPr>
                <w:color w:val="0000FF"/>
              </w:rPr>
            </w:pPr>
            <w:r w:rsidRPr="008C2F02">
              <w:rPr>
                <w:rFonts w:ascii="新細明體" w:hAnsi="新細明體" w:hint="eastAsia"/>
                <w:color w:val="0000FF"/>
              </w:rPr>
              <w:t>李</w:t>
            </w:r>
            <w:r w:rsidRPr="008C2F02">
              <w:rPr>
                <w:rFonts w:ascii="新細明體" w:hAnsi="新細明體"/>
                <w:color w:val="0000FF"/>
              </w:rPr>
              <w:t xml:space="preserve"> </w:t>
            </w:r>
            <w:r w:rsidRPr="008C2F02">
              <w:rPr>
                <w:rFonts w:ascii="新細明體" w:hAnsi="新細明體" w:hint="eastAsia"/>
                <w:color w:val="0000FF"/>
              </w:rPr>
              <w:t>×</w:t>
            </w:r>
            <w:r w:rsidRPr="008C2F02">
              <w:rPr>
                <w:rFonts w:ascii="新細明體" w:hAnsi="新細明體"/>
                <w:color w:val="0000FF"/>
              </w:rPr>
              <w:t xml:space="preserve"> </w:t>
            </w:r>
            <w:r w:rsidRPr="008C2F02">
              <w:rPr>
                <w:rFonts w:ascii="新細明體" w:hAnsi="新細明體" w:hint="eastAsia"/>
                <w:color w:val="0000FF"/>
              </w:rPr>
              <w:t>×</w:t>
            </w:r>
          </w:p>
        </w:tc>
        <w:tc>
          <w:tcPr>
            <w:tcW w:w="5811" w:type="dxa"/>
            <w:vAlign w:val="center"/>
          </w:tcPr>
          <w:p w:rsidR="00FB1CFA" w:rsidRPr="008C2F02" w:rsidRDefault="00FB1CFA" w:rsidP="008C2F02">
            <w:pPr>
              <w:jc w:val="center"/>
              <w:rPr>
                <w:color w:val="0000FF"/>
              </w:rPr>
            </w:pPr>
            <w:r w:rsidRPr="008C2F02">
              <w:rPr>
                <w:color w:val="0000FF"/>
              </w:rPr>
              <w:t>20%</w:t>
            </w:r>
            <w:r w:rsidRPr="008C2F02">
              <w:rPr>
                <w:rFonts w:hint="eastAsia"/>
                <w:color w:val="0000FF"/>
              </w:rPr>
              <w:t>濃度，約</w:t>
            </w:r>
            <w:r w:rsidRPr="008C2F02">
              <w:rPr>
                <w:color w:val="0000FF"/>
              </w:rPr>
              <w:t>10</w:t>
            </w:r>
            <w:r w:rsidRPr="008C2F02">
              <w:rPr>
                <w:rFonts w:hint="eastAsia"/>
                <w:color w:val="0000FF"/>
              </w:rPr>
              <w:t>公克，約</w:t>
            </w:r>
            <w:r w:rsidRPr="008C2F02">
              <w:rPr>
                <w:color w:val="0000FF"/>
              </w:rPr>
              <w:t>1</w:t>
            </w:r>
            <w:r w:rsidRPr="008C2F02">
              <w:rPr>
                <w:rFonts w:hint="eastAsia"/>
                <w:color w:val="0000FF"/>
              </w:rPr>
              <w:t>週</w:t>
            </w:r>
            <w:r w:rsidRPr="008C2F02">
              <w:rPr>
                <w:color w:val="0000FF"/>
              </w:rPr>
              <w:t>1</w:t>
            </w:r>
            <w:r w:rsidRPr="008C2F02">
              <w:rPr>
                <w:rFonts w:hint="eastAsia"/>
                <w:color w:val="0000FF"/>
              </w:rPr>
              <w:t>次</w:t>
            </w:r>
          </w:p>
        </w:tc>
        <w:tc>
          <w:tcPr>
            <w:tcW w:w="2949" w:type="dxa"/>
            <w:vAlign w:val="center"/>
          </w:tcPr>
          <w:p w:rsidR="00FB1CFA" w:rsidRPr="008C2F02" w:rsidRDefault="00FB1CFA" w:rsidP="008C2F02">
            <w:pPr>
              <w:jc w:val="center"/>
              <w:rPr>
                <w:color w:val="0000FF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102"/>
              </w:smartTagPr>
              <w:r w:rsidRPr="008C2F02">
                <w:rPr>
                  <w:color w:val="0000FF"/>
                </w:rPr>
                <w:t>102/02/0</w:t>
              </w:r>
              <w:r w:rsidRPr="008C2F02">
                <w:rPr>
                  <w:rFonts w:ascii="新細明體" w:hAnsi="新細明體"/>
                  <w:color w:val="0000FF"/>
                </w:rPr>
                <w:t>1</w:t>
              </w:r>
            </w:smartTag>
            <w:r w:rsidRPr="008C2F02">
              <w:rPr>
                <w:rFonts w:ascii="新細明體" w:hAnsi="新細明體" w:hint="eastAsia"/>
                <w:color w:val="0000FF"/>
              </w:rPr>
              <w:t>～</w:t>
            </w:r>
            <w:r w:rsidRPr="008C2F02">
              <w:rPr>
                <w:rFonts w:ascii="新細明體" w:hAnsi="新細明體"/>
                <w:color w:val="0000FF"/>
              </w:rPr>
              <w:t>102/05/20</w:t>
            </w:r>
          </w:p>
        </w:tc>
        <w:tc>
          <w:tcPr>
            <w:tcW w:w="1587" w:type="dxa"/>
            <w:vMerge/>
            <w:vAlign w:val="center"/>
          </w:tcPr>
          <w:p w:rsidR="00FB1CFA" w:rsidRPr="008C2F02" w:rsidRDefault="00FB1CFA" w:rsidP="008C2F02">
            <w:pPr>
              <w:jc w:val="center"/>
              <w:rPr>
                <w:color w:val="0000FF"/>
              </w:rPr>
            </w:pPr>
          </w:p>
        </w:tc>
        <w:tc>
          <w:tcPr>
            <w:tcW w:w="1051" w:type="dxa"/>
            <w:vAlign w:val="center"/>
          </w:tcPr>
          <w:p w:rsidR="00FB1CFA" w:rsidRPr="008C2F02" w:rsidRDefault="00FB1CFA" w:rsidP="008C2F02">
            <w:pPr>
              <w:jc w:val="center"/>
              <w:rPr>
                <w:color w:val="0000FF"/>
              </w:rPr>
            </w:pPr>
            <w:r w:rsidRPr="008C2F02">
              <w:rPr>
                <w:rFonts w:hint="eastAsia"/>
                <w:color w:val="0000FF"/>
              </w:rPr>
              <w:t>博</w:t>
            </w:r>
            <w:r>
              <w:rPr>
                <w:rFonts w:hint="eastAsia"/>
                <w:color w:val="0000FF"/>
              </w:rPr>
              <w:t>二</w:t>
            </w:r>
          </w:p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193BD3">
            <w:pPr>
              <w:jc w:val="center"/>
            </w:pPr>
          </w:p>
        </w:tc>
        <w:tc>
          <w:tcPr>
            <w:tcW w:w="1206" w:type="dxa"/>
          </w:tcPr>
          <w:p w:rsidR="00FB1CFA" w:rsidRPr="0025453B" w:rsidRDefault="00FB1CFA" w:rsidP="00193BD3">
            <w:pPr>
              <w:jc w:val="center"/>
            </w:pPr>
          </w:p>
        </w:tc>
        <w:tc>
          <w:tcPr>
            <w:tcW w:w="5811" w:type="dxa"/>
          </w:tcPr>
          <w:p w:rsidR="00FB1CFA" w:rsidRPr="0025453B" w:rsidRDefault="00FB1CFA" w:rsidP="00193BD3">
            <w:pPr>
              <w:jc w:val="center"/>
            </w:pPr>
          </w:p>
        </w:tc>
        <w:tc>
          <w:tcPr>
            <w:tcW w:w="2949" w:type="dxa"/>
          </w:tcPr>
          <w:p w:rsidR="00FB1CFA" w:rsidRPr="0025453B" w:rsidRDefault="00FB1CFA" w:rsidP="00193BD3">
            <w:pPr>
              <w:jc w:val="center"/>
            </w:pPr>
          </w:p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  <w:tr w:rsidR="00FB1CFA" w:rsidRPr="0025453B" w:rsidTr="00D94C0F">
        <w:trPr>
          <w:trHeight w:val="567"/>
        </w:trPr>
        <w:tc>
          <w:tcPr>
            <w:tcW w:w="817" w:type="dxa"/>
          </w:tcPr>
          <w:p w:rsidR="00FB1CFA" w:rsidRPr="0025453B" w:rsidRDefault="00FB1CFA" w:rsidP="0025453B"/>
        </w:tc>
        <w:tc>
          <w:tcPr>
            <w:tcW w:w="1205" w:type="dxa"/>
          </w:tcPr>
          <w:p w:rsidR="00FB1CFA" w:rsidRPr="0025453B" w:rsidRDefault="00FB1CFA" w:rsidP="0025453B"/>
        </w:tc>
        <w:tc>
          <w:tcPr>
            <w:tcW w:w="1206" w:type="dxa"/>
          </w:tcPr>
          <w:p w:rsidR="00FB1CFA" w:rsidRPr="0025453B" w:rsidRDefault="00FB1CFA" w:rsidP="0025453B"/>
        </w:tc>
        <w:tc>
          <w:tcPr>
            <w:tcW w:w="5811" w:type="dxa"/>
          </w:tcPr>
          <w:p w:rsidR="00FB1CFA" w:rsidRPr="0025453B" w:rsidRDefault="00FB1CFA" w:rsidP="0025453B"/>
        </w:tc>
        <w:tc>
          <w:tcPr>
            <w:tcW w:w="2949" w:type="dxa"/>
          </w:tcPr>
          <w:p w:rsidR="00FB1CFA" w:rsidRPr="0025453B" w:rsidRDefault="00FB1CFA" w:rsidP="0025453B"/>
        </w:tc>
        <w:tc>
          <w:tcPr>
            <w:tcW w:w="1587" w:type="dxa"/>
            <w:vMerge/>
          </w:tcPr>
          <w:p w:rsidR="00FB1CFA" w:rsidRPr="0025453B" w:rsidRDefault="00FB1CFA" w:rsidP="0025453B"/>
        </w:tc>
        <w:tc>
          <w:tcPr>
            <w:tcW w:w="1051" w:type="dxa"/>
          </w:tcPr>
          <w:p w:rsidR="00FB1CFA" w:rsidRPr="0025453B" w:rsidRDefault="00FB1CFA" w:rsidP="0025453B"/>
        </w:tc>
      </w:tr>
    </w:tbl>
    <w:p w:rsidR="00FB1CFA" w:rsidRPr="004404A3" w:rsidRDefault="00FB1CFA">
      <w:pPr>
        <w:rPr>
          <w:rFonts w:ascii="標楷體" w:eastAsia="標楷體" w:hAnsi="標楷體"/>
          <w:color w:val="FF0000"/>
          <w:sz w:val="32"/>
          <w:szCs w:val="32"/>
          <w:u w:val="single"/>
        </w:rPr>
      </w:pPr>
      <w:r w:rsidRPr="00FC5E3F">
        <w:rPr>
          <w:rFonts w:ascii="標楷體" w:eastAsia="標楷體" w:hAnsi="標楷體" w:hint="eastAsia"/>
          <w:sz w:val="32"/>
          <w:szCs w:val="32"/>
        </w:rPr>
        <w:t>國立中央大學</w:t>
      </w:r>
      <w:r>
        <w:rPr>
          <w:rFonts w:ascii="標楷體" w:eastAsia="標楷體" w:hAnsi="標楷體"/>
          <w:color w:val="FF0000"/>
          <w:sz w:val="32"/>
          <w:szCs w:val="32"/>
          <w:u w:val="single"/>
        </w:rPr>
        <w:t>102.09.01-103</w:t>
      </w:r>
      <w:r w:rsidRPr="00571A28">
        <w:rPr>
          <w:rFonts w:ascii="標楷體" w:eastAsia="標楷體" w:hAnsi="標楷體"/>
          <w:color w:val="FF0000"/>
          <w:sz w:val="32"/>
          <w:szCs w:val="32"/>
          <w:u w:val="single"/>
        </w:rPr>
        <w:t>.08.31</w:t>
      </w:r>
      <w:r w:rsidRPr="00FC5E3F">
        <w:rPr>
          <w:rFonts w:ascii="標楷體" w:eastAsia="標楷體" w:hAnsi="標楷體" w:hint="eastAsia"/>
          <w:sz w:val="32"/>
          <w:szCs w:val="32"/>
        </w:rPr>
        <w:t>製造、處置及使用</w:t>
      </w:r>
      <w:r>
        <w:rPr>
          <w:rFonts w:ascii="標楷體" w:eastAsia="標楷體" w:hAnsi="標楷體"/>
          <w:sz w:val="32"/>
          <w:szCs w:val="32"/>
        </w:rPr>
        <w:t>(</w:t>
      </w:r>
      <w:r w:rsidRPr="00FC5E3F">
        <w:rPr>
          <w:rFonts w:ascii="標楷體" w:eastAsia="標楷體" w:hAnsi="標楷體" w:hint="eastAsia"/>
          <w:sz w:val="32"/>
          <w:szCs w:val="32"/>
        </w:rPr>
        <w:t>特定化學物質</w:t>
      </w:r>
      <w:r>
        <w:rPr>
          <w:rFonts w:ascii="標楷體" w:eastAsia="標楷體" w:hAnsi="標楷體"/>
          <w:sz w:val="32"/>
          <w:szCs w:val="32"/>
        </w:rPr>
        <w:t>)</w:t>
      </w:r>
      <w:r w:rsidRPr="00FC5E3F">
        <w:rPr>
          <w:rFonts w:ascii="標楷體" w:eastAsia="標楷體" w:hAnsi="標楷體" w:hint="eastAsia"/>
          <w:sz w:val="32"/>
          <w:szCs w:val="32"/>
        </w:rPr>
        <w:t>作業名冊</w:t>
      </w:r>
      <w:r>
        <w:rPr>
          <w:rFonts w:ascii="標楷體" w:eastAsia="標楷體" w:hAnsi="標楷體"/>
          <w:sz w:val="32"/>
          <w:szCs w:val="32"/>
        </w:rPr>
        <w:t xml:space="preserve"> </w:t>
      </w:r>
      <w:r w:rsidRPr="004404A3">
        <w:rPr>
          <w:rFonts w:ascii="標楷體" w:eastAsia="標楷體" w:hAnsi="標楷體" w:hint="eastAsia"/>
          <w:color w:val="FF0000"/>
          <w:szCs w:val="24"/>
        </w:rPr>
        <w:t>化學品名稱：</w:t>
      </w:r>
      <w:r>
        <w:rPr>
          <w:rFonts w:ascii="標楷體" w:eastAsia="標楷體" w:hAnsi="標楷體" w:hint="eastAsia"/>
          <w:color w:val="0000FF"/>
          <w:sz w:val="32"/>
          <w:szCs w:val="32"/>
          <w:u w:val="single"/>
        </w:rPr>
        <w:t>鉻酸</w:t>
      </w:r>
      <w:r>
        <w:rPr>
          <w:rFonts w:ascii="標楷體" w:eastAsia="標楷體" w:hAnsi="標楷體"/>
          <w:color w:val="0000FF"/>
          <w:sz w:val="32"/>
          <w:szCs w:val="32"/>
          <w:u w:val="single"/>
        </w:rPr>
        <w:t>(</w:t>
      </w:r>
      <w:r>
        <w:rPr>
          <w:rFonts w:ascii="標楷體" w:eastAsia="標楷體" w:hAnsi="標楷體" w:hint="eastAsia"/>
          <w:color w:val="0000FF"/>
          <w:sz w:val="32"/>
          <w:szCs w:val="32"/>
          <w:u w:val="single"/>
        </w:rPr>
        <w:t>範例</w:t>
      </w:r>
      <w:r>
        <w:rPr>
          <w:rFonts w:ascii="標楷體" w:eastAsia="標楷體" w:hAnsi="標楷體"/>
          <w:color w:val="0000FF"/>
          <w:sz w:val="32"/>
          <w:szCs w:val="32"/>
          <w:u w:val="single"/>
        </w:rPr>
        <w:t>)</w:t>
      </w:r>
    </w:p>
    <w:sectPr w:rsidR="00FB1CFA" w:rsidRPr="004404A3" w:rsidSect="002B400A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CFA" w:rsidRDefault="00FB1CFA" w:rsidP="002B400A">
      <w:r>
        <w:separator/>
      </w:r>
    </w:p>
  </w:endnote>
  <w:endnote w:type="continuationSeparator" w:id="0">
    <w:p w:rsidR="00FB1CFA" w:rsidRDefault="00FB1CFA" w:rsidP="002B4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CFA" w:rsidRDefault="00FB1CFA" w:rsidP="002B400A">
      <w:r>
        <w:separator/>
      </w:r>
    </w:p>
  </w:footnote>
  <w:footnote w:type="continuationSeparator" w:id="0">
    <w:p w:rsidR="00FB1CFA" w:rsidRDefault="00FB1CFA" w:rsidP="002B40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00A"/>
    <w:rsid w:val="000070AB"/>
    <w:rsid w:val="00193BD3"/>
    <w:rsid w:val="0025453B"/>
    <w:rsid w:val="002A076A"/>
    <w:rsid w:val="002B400A"/>
    <w:rsid w:val="003B707B"/>
    <w:rsid w:val="003C780B"/>
    <w:rsid w:val="004404A3"/>
    <w:rsid w:val="00466A48"/>
    <w:rsid w:val="004F13DF"/>
    <w:rsid w:val="00571A28"/>
    <w:rsid w:val="00575EFA"/>
    <w:rsid w:val="00581AFE"/>
    <w:rsid w:val="005B6C45"/>
    <w:rsid w:val="00707D06"/>
    <w:rsid w:val="007213D2"/>
    <w:rsid w:val="007A251C"/>
    <w:rsid w:val="007C62FB"/>
    <w:rsid w:val="0085797F"/>
    <w:rsid w:val="008C2F02"/>
    <w:rsid w:val="00995B08"/>
    <w:rsid w:val="00A01F5E"/>
    <w:rsid w:val="00A06928"/>
    <w:rsid w:val="00A57029"/>
    <w:rsid w:val="00A91E00"/>
    <w:rsid w:val="00AD36AE"/>
    <w:rsid w:val="00CA1A43"/>
    <w:rsid w:val="00D1591D"/>
    <w:rsid w:val="00D94C0F"/>
    <w:rsid w:val="00DE6595"/>
    <w:rsid w:val="00E03C2F"/>
    <w:rsid w:val="00E536F9"/>
    <w:rsid w:val="00E57468"/>
    <w:rsid w:val="00E93237"/>
    <w:rsid w:val="00E93C66"/>
    <w:rsid w:val="00F338D1"/>
    <w:rsid w:val="00FB1CFA"/>
    <w:rsid w:val="00FC5E3F"/>
    <w:rsid w:val="00FD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468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40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400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2B40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400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2B400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01F5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177</TotalTime>
  <Pages>1</Pages>
  <Words>60</Words>
  <Characters>348</Characters>
  <Application>Microsoft Office Outlook</Application>
  <DocSecurity>0</DocSecurity>
  <Lines>0</Lines>
  <Paragraphs>0</Paragraphs>
  <ScaleCrop>false</ScaleCrop>
  <Company>user/user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USER-PC</cp:lastModifiedBy>
  <cp:revision>17</cp:revision>
  <dcterms:created xsi:type="dcterms:W3CDTF">2013-07-23T06:29:00Z</dcterms:created>
  <dcterms:modified xsi:type="dcterms:W3CDTF">2013-08-13T07:56:00Z</dcterms:modified>
</cp:coreProperties>
</file>