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F1" w:rsidRDefault="00A30287">
      <w:pPr>
        <w:pStyle w:val="Standard"/>
        <w:spacing w:line="0" w:lineRule="atLeast"/>
        <w:ind w:right="648" w:firstLine="568"/>
        <w:jc w:val="center"/>
        <w:rPr>
          <w:rFonts w:ascii="標楷體" w:eastAsia="標楷體" w:hAnsi="標楷體" w:cs="標楷體"/>
          <w:b/>
          <w:sz w:val="42"/>
          <w:szCs w:val="4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42"/>
          <w:szCs w:val="42"/>
        </w:rPr>
        <w:t>國立中央大學代墊款項請示單</w:t>
      </w:r>
    </w:p>
    <w:p w:rsidR="00307EF1" w:rsidRDefault="00A30287">
      <w:pPr>
        <w:pStyle w:val="Standard"/>
        <w:spacing w:line="0" w:lineRule="atLeast"/>
        <w:jc w:val="right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109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4</w:t>
      </w:r>
      <w:r>
        <w:rPr>
          <w:rFonts w:ascii="標楷體" w:eastAsia="標楷體" w:hAnsi="標楷體" w:cs="標楷體"/>
          <w:sz w:val="20"/>
          <w:szCs w:val="20"/>
        </w:rPr>
        <w:t>月版</w:t>
      </w:r>
    </w:p>
    <w:tbl>
      <w:tblPr>
        <w:tblW w:w="1078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3289"/>
        <w:gridCol w:w="2410"/>
        <w:gridCol w:w="3270"/>
      </w:tblGrid>
      <w:tr w:rsidR="00307EF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預計代墊日期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計畫流水號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預計代墊金額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新台幣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元</w:t>
            </w: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代墊項目</w:t>
            </w:r>
          </w:p>
        </w:tc>
        <w:tc>
          <w:tcPr>
            <w:tcW w:w="8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600" w:lineRule="exact"/>
              <w:ind w:left="48"/>
            </w:pPr>
            <w:r>
              <w:rPr>
                <w:rFonts w:ascii="標楷體" w:eastAsia="標楷體" w:hAnsi="標楷體"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sz w:val="30"/>
                <w:szCs w:val="30"/>
              </w:rPr>
              <w:t>水費、電費、電話費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、郵資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稅捐、規費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   □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保險</w:t>
            </w:r>
          </w:p>
          <w:p w:rsidR="00307EF1" w:rsidRDefault="00A30287">
            <w:pPr>
              <w:pStyle w:val="Standard"/>
              <w:spacing w:line="600" w:lineRule="exact"/>
              <w:ind w:left="48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論文編修費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                     □IRB</w:t>
            </w: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審查費</w:t>
            </w:r>
          </w:p>
          <w:p w:rsidR="00307EF1" w:rsidRDefault="00A30287">
            <w:pPr>
              <w:pStyle w:val="Standard"/>
              <w:spacing w:line="600" w:lineRule="exact"/>
              <w:ind w:left="48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sz w:val="30"/>
                <w:szCs w:val="30"/>
              </w:rPr>
              <w:t>國內研討會之報名費、註冊費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    □</w:t>
            </w:r>
            <w:r>
              <w:rPr>
                <w:rFonts w:ascii="標楷體" w:eastAsia="標楷體" w:hAnsi="標楷體"/>
                <w:sz w:val="30"/>
                <w:szCs w:val="30"/>
              </w:rPr>
              <w:t>期刊投稿（發表）費</w:t>
            </w:r>
          </w:p>
          <w:p w:rsidR="00307EF1" w:rsidRDefault="00A30287">
            <w:pPr>
              <w:pStyle w:val="Standard"/>
              <w:spacing w:line="600" w:lineRule="exact"/>
              <w:ind w:left="48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sz w:val="30"/>
                <w:szCs w:val="30"/>
              </w:rPr>
              <w:t>國外專家學者來台生活費、機票費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□</w:t>
            </w:r>
            <w:r>
              <w:rPr>
                <w:rFonts w:ascii="標楷體" w:eastAsia="標楷體" w:hAnsi="標楷體"/>
                <w:sz w:val="30"/>
                <w:szCs w:val="30"/>
              </w:rPr>
              <w:t>學會或協會之會費</w:t>
            </w:r>
          </w:p>
          <w:p w:rsidR="00307EF1" w:rsidRDefault="00A30287">
            <w:pPr>
              <w:pStyle w:val="Standard"/>
              <w:spacing w:line="600" w:lineRule="exact"/>
              <w:ind w:left="48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sz w:val="30"/>
                <w:szCs w:val="30"/>
              </w:rPr>
              <w:t>其他機關、學校、非營利團體之儀器使用費</w:t>
            </w: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代墊方式</w:t>
            </w:r>
          </w:p>
        </w:tc>
        <w:tc>
          <w:tcPr>
            <w:tcW w:w="8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276" w:lineRule="auto"/>
              <w:ind w:left="48"/>
              <w:jc w:val="both"/>
            </w:pPr>
            <w:r>
              <w:rPr>
                <w:rFonts w:ascii="標楷體" w:eastAsia="標楷體" w:hAnsi="標楷體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現金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 xml:space="preserve">                      □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信用卡</w:t>
            </w: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代墊原因</w:t>
            </w:r>
          </w:p>
        </w:tc>
        <w:tc>
          <w:tcPr>
            <w:tcW w:w="8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276" w:lineRule="auto"/>
              <w:ind w:left="48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trHeight w:val="2376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本案所簽屬實，如有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不實願負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相關法律責任。</w:t>
            </w:r>
          </w:p>
          <w:p w:rsidR="00307EF1" w:rsidRDefault="00A30287">
            <w:pPr>
              <w:pStyle w:val="Standard"/>
              <w:numPr>
                <w:ilvl w:val="0"/>
                <w:numId w:val="3"/>
              </w:numPr>
              <w:spacing w:before="180"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請准予檢據報支並撥還代墊人上述款項。</w:t>
            </w:r>
          </w:p>
          <w:p w:rsidR="00307EF1" w:rsidRDefault="00A30287">
            <w:pPr>
              <w:pStyle w:val="Standard"/>
              <w:spacing w:before="360" w:line="360" w:lineRule="auto"/>
              <w:ind w:left="-2" w:firstLine="1258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代墊人簽章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307EF1" w:rsidRDefault="00A30287">
            <w:pPr>
              <w:pStyle w:val="Standard"/>
              <w:spacing w:line="240" w:lineRule="exact"/>
              <w:ind w:left="720"/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</w:tc>
      </w:tr>
    </w:tbl>
    <w:p w:rsidR="00307EF1" w:rsidRDefault="00307EF1">
      <w:pPr>
        <w:pStyle w:val="Standard"/>
        <w:rPr>
          <w:vanish/>
        </w:rPr>
      </w:pPr>
    </w:p>
    <w:tbl>
      <w:tblPr>
        <w:tblW w:w="1077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3570"/>
        <w:gridCol w:w="1815"/>
        <w:gridCol w:w="3690"/>
      </w:tblGrid>
      <w:tr w:rsidR="00307EF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申請人</w:t>
            </w:r>
          </w:p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（分機號碼）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申請單位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計畫主持人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主計室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二級主管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30287">
            <w:pPr>
              <w:rPr>
                <w:rFonts w:hint="eastAsia"/>
              </w:rPr>
            </w:pP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30287">
            <w:pPr>
              <w:rPr>
                <w:rFonts w:hint="eastAsia"/>
              </w:rPr>
            </w:pPr>
          </w:p>
        </w:tc>
      </w:tr>
      <w:tr w:rsidR="00307EF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一級主管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A3028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校長</w:t>
            </w:r>
          </w:p>
          <w:p w:rsidR="00307EF1" w:rsidRDefault="00A30287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或代判人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EF1" w:rsidRDefault="00307EF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307EF1" w:rsidRDefault="00A30287">
      <w:pPr>
        <w:pStyle w:val="Standard"/>
        <w:spacing w:before="120" w:line="320" w:lineRule="exact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注意事項：</w:t>
      </w:r>
    </w:p>
    <w:p w:rsidR="00307EF1" w:rsidRDefault="00A30287">
      <w:pPr>
        <w:pStyle w:val="Standard"/>
        <w:numPr>
          <w:ilvl w:val="0"/>
          <w:numId w:val="7"/>
        </w:numPr>
        <w:snapToGrid w:val="0"/>
        <w:spacing w:before="72" w:line="320" w:lineRule="exact"/>
        <w:ind w:left="568" w:hanging="284"/>
        <w:jc w:val="both"/>
        <w:rPr>
          <w:rFonts w:ascii="標楷體" w:eastAsia="標楷體" w:hAnsi="標楷體" w:cs="DFKaiShu-SB-Estd-BF, 'Arial Uni"/>
        </w:rPr>
      </w:pPr>
      <w:r>
        <w:rPr>
          <w:rFonts w:ascii="標楷體" w:eastAsia="標楷體" w:hAnsi="標楷體" w:cs="DFKaiShu-SB-Estd-BF, 'Arial Uni"/>
        </w:rPr>
        <w:t>如有代墊款項之需要，應先填寫本請示單並奉核准後，再行辦理代墊事宜。</w:t>
      </w:r>
    </w:p>
    <w:p w:rsidR="00307EF1" w:rsidRDefault="00A30287">
      <w:pPr>
        <w:pStyle w:val="Standard"/>
        <w:numPr>
          <w:ilvl w:val="0"/>
          <w:numId w:val="4"/>
        </w:numPr>
        <w:snapToGrid w:val="0"/>
        <w:spacing w:line="320" w:lineRule="exact"/>
        <w:ind w:left="567" w:hanging="283"/>
        <w:jc w:val="both"/>
        <w:rPr>
          <w:rFonts w:ascii="標楷體" w:eastAsia="標楷體" w:hAnsi="標楷體" w:cs="DFKaiShu-SB-Estd-BF, 'Arial Uni"/>
        </w:rPr>
      </w:pPr>
      <w:r>
        <w:rPr>
          <w:rFonts w:ascii="標楷體" w:eastAsia="標楷體" w:hAnsi="標楷體" w:cs="DFKaiShu-SB-Estd-BF, 'Arial Uni"/>
        </w:rPr>
        <w:t>本請示單適用逾</w:t>
      </w:r>
      <w:r>
        <w:rPr>
          <w:rFonts w:ascii="標楷體" w:eastAsia="標楷體" w:hAnsi="標楷體" w:cs="DFKaiShu-SB-Estd-BF, 'Arial Uni"/>
        </w:rPr>
        <w:t>1</w:t>
      </w:r>
      <w:r>
        <w:rPr>
          <w:rFonts w:ascii="標楷體" w:eastAsia="標楷體" w:hAnsi="標楷體" w:cs="DFKaiShu-SB-Estd-BF, 'Arial Uni"/>
        </w:rPr>
        <w:t>萬元，</w:t>
      </w:r>
      <w:r>
        <w:rPr>
          <w:rFonts w:ascii="標楷體" w:eastAsia="標楷體" w:hAnsi="標楷體" w:cs="DFKaiShu-SB-Estd-BF, 'Arial Uni"/>
        </w:rPr>
        <w:t>10</w:t>
      </w:r>
      <w:r>
        <w:rPr>
          <w:rFonts w:ascii="標楷體" w:eastAsia="標楷體" w:hAnsi="標楷體" w:cs="DFKaiShu-SB-Estd-BF, 'Arial Uni"/>
        </w:rPr>
        <w:t>萬元以下之代墊款項。</w:t>
      </w:r>
    </w:p>
    <w:p w:rsidR="00307EF1" w:rsidRDefault="00A30287">
      <w:pPr>
        <w:pStyle w:val="Standard"/>
        <w:numPr>
          <w:ilvl w:val="0"/>
          <w:numId w:val="4"/>
        </w:numPr>
        <w:snapToGrid w:val="0"/>
        <w:spacing w:line="320" w:lineRule="exact"/>
        <w:ind w:left="567" w:right="223" w:hanging="283"/>
        <w:jc w:val="both"/>
        <w:rPr>
          <w:rFonts w:ascii="標楷體" w:eastAsia="標楷體" w:hAnsi="標楷體" w:cs="DFKaiShu-SB-Estd-BF, 'Arial Uni"/>
        </w:rPr>
      </w:pPr>
      <w:r>
        <w:rPr>
          <w:rFonts w:ascii="標楷體" w:eastAsia="標楷體" w:hAnsi="標楷體" w:cs="DFKaiShu-SB-Estd-BF, 'Arial Uni"/>
        </w:rPr>
        <w:t>除本請示單所列代墊項目外，其他因業務特殊需求須先行以現金或信用卡代墊之項目，應專案簽奉核准後始得辦理。</w:t>
      </w:r>
    </w:p>
    <w:p w:rsidR="00307EF1" w:rsidRDefault="00A30287">
      <w:pPr>
        <w:pStyle w:val="Standard"/>
        <w:numPr>
          <w:ilvl w:val="0"/>
          <w:numId w:val="4"/>
        </w:numPr>
        <w:snapToGrid w:val="0"/>
        <w:spacing w:line="320" w:lineRule="exact"/>
        <w:ind w:left="567" w:hanging="283"/>
        <w:jc w:val="both"/>
        <w:rPr>
          <w:rFonts w:ascii="標楷體" w:eastAsia="標楷體" w:hAnsi="標楷體" w:cs="DFKaiShu-SB-Estd-BF, 'Arial Uni"/>
        </w:rPr>
      </w:pPr>
      <w:r>
        <w:rPr>
          <w:rFonts w:ascii="標楷體" w:eastAsia="標楷體" w:hAnsi="標楷體" w:cs="DFKaiShu-SB-Estd-BF, 'Arial Uni"/>
        </w:rPr>
        <w:t>代墊人以正式編制人員、</w:t>
      </w:r>
      <w:proofErr w:type="gramStart"/>
      <w:r>
        <w:rPr>
          <w:rFonts w:ascii="標楷體" w:eastAsia="標楷體" w:hAnsi="標楷體" w:cs="DFKaiShu-SB-Estd-BF, 'Arial Uni"/>
        </w:rPr>
        <w:t>契僱</w:t>
      </w:r>
      <w:proofErr w:type="gramEnd"/>
      <w:r>
        <w:rPr>
          <w:rFonts w:ascii="標楷體" w:eastAsia="標楷體" w:hAnsi="標楷體" w:cs="DFKaiShu-SB-Estd-BF, 'Arial Uni"/>
        </w:rPr>
        <w:t>人員及各類計畫專任助理為限。</w:t>
      </w:r>
    </w:p>
    <w:sectPr w:rsidR="00307EF1">
      <w:pgSz w:w="11906" w:h="16838"/>
      <w:pgMar w:top="851" w:right="567" w:bottom="567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87" w:rsidRDefault="00A30287">
      <w:pPr>
        <w:rPr>
          <w:rFonts w:hint="eastAsia"/>
        </w:rPr>
      </w:pPr>
      <w:r>
        <w:separator/>
      </w:r>
    </w:p>
  </w:endnote>
  <w:endnote w:type="continuationSeparator" w:id="0">
    <w:p w:rsidR="00A30287" w:rsidRDefault="00A302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, 'Arial Uni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87" w:rsidRDefault="00A302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30287" w:rsidRDefault="00A302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3CC5"/>
    <w:multiLevelType w:val="multilevel"/>
    <w:tmpl w:val="FE5E0A26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</w:rPr>
    </w:lvl>
    <w:lvl w:ilvl="1">
      <w:start w:val="1"/>
      <w:numFmt w:val="decimal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7AF69AA"/>
    <w:multiLevelType w:val="multilevel"/>
    <w:tmpl w:val="E7CAF772"/>
    <w:styleLink w:val="WW8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38321FA"/>
    <w:multiLevelType w:val="multilevel"/>
    <w:tmpl w:val="6DE446C4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">
    <w:nsid w:val="588351B4"/>
    <w:multiLevelType w:val="multilevel"/>
    <w:tmpl w:val="6286190A"/>
    <w:styleLink w:val="WW8Num3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b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A8F2207"/>
    <w:multiLevelType w:val="multilevel"/>
    <w:tmpl w:val="21504640"/>
    <w:styleLink w:val="WW8Num4"/>
    <w:lvl w:ilvl="0">
      <w:start w:val="1"/>
      <w:numFmt w:val="decimal"/>
      <w:lvlText w:val="%1."/>
      <w:lvlJc w:val="left"/>
      <w:rPr>
        <w:rFonts w:ascii="標楷體" w:eastAsia="標楷體" w:hAnsi="標楷體" w:cs="DFKaiShu-SB-Estd-BF, 'Arial Uni"/>
        <w:kern w:val="3"/>
      </w:rPr>
    </w:lvl>
    <w:lvl w:ilvl="1">
      <w:start w:val="1"/>
      <w:numFmt w:val="decimal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7EF1"/>
    <w:rsid w:val="00307EF1"/>
    <w:rsid w:val="00A30287"/>
    <w:rsid w:val="00C01F56"/>
    <w:rsid w:val="00E6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DFKaiShu-SB-Estd-BF, 'Arial Uni"/>
      <w:kern w:val="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inenumbering">
    <w:name w:val="Line numbering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DFKaiShu-SB-Estd-BF, 'Arial Uni"/>
      <w:kern w:val="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inenumbering">
    <w:name w:val="Line numbering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國立中山大學請撥代墊款簽核單</dc:title>
  <dc:creator>user</dc:creator>
  <cp:lastModifiedBy>USER</cp:lastModifiedBy>
  <cp:revision>2</cp:revision>
  <cp:lastPrinted>2015-11-09T16:06:00Z</cp:lastPrinted>
  <dcterms:created xsi:type="dcterms:W3CDTF">2020-04-28T02:12:00Z</dcterms:created>
  <dcterms:modified xsi:type="dcterms:W3CDTF">2020-04-28T02:12:00Z</dcterms:modified>
</cp:coreProperties>
</file>