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077" w:rsidRPr="00580252" w:rsidRDefault="00775077" w:rsidP="00D7766C">
      <w:pPr>
        <w:jc w:val="center"/>
        <w:rPr>
          <w:rFonts w:ascii="標楷體" w:eastAsia="標楷體" w:hAnsi="標楷體" w:cs="新細明體"/>
          <w:b/>
          <w:color w:val="FF0000"/>
          <w:kern w:val="0"/>
        </w:rPr>
      </w:pPr>
      <w:bookmarkStart w:id="0" w:name="_GoBack"/>
      <w:bookmarkEnd w:id="0"/>
      <w:r w:rsidRPr="00DE7878">
        <w:rPr>
          <w:rFonts w:ascii="標楷體" w:eastAsia="標楷體" w:hint="eastAsia"/>
          <w:b/>
          <w:sz w:val="32"/>
          <w:szCs w:val="32"/>
        </w:rPr>
        <w:t>國立</w:t>
      </w:r>
      <w:r w:rsidR="00C0247E">
        <w:rPr>
          <w:rFonts w:ascii="標楷體" w:eastAsia="標楷體" w:hint="eastAsia"/>
          <w:b/>
          <w:sz w:val="32"/>
          <w:szCs w:val="32"/>
        </w:rPr>
        <w:t>中央</w:t>
      </w:r>
      <w:r w:rsidRPr="00DE7878">
        <w:rPr>
          <w:rFonts w:ascii="標楷體" w:eastAsia="標楷體" w:hint="eastAsia"/>
          <w:b/>
          <w:sz w:val="32"/>
          <w:szCs w:val="32"/>
        </w:rPr>
        <w:t>大學不採購「環保產品」理由說明書</w:t>
      </w:r>
      <w:r w:rsidR="00EC053A">
        <w:rPr>
          <w:rFonts w:ascii="標楷體" w:eastAsia="標楷體" w:hint="eastAsia"/>
          <w:b/>
          <w:sz w:val="32"/>
          <w:szCs w:val="32"/>
        </w:rPr>
        <w:t xml:space="preserve">  </w:t>
      </w:r>
      <w:r w:rsidR="00703EA2" w:rsidRPr="004272AE">
        <w:rPr>
          <w:rFonts w:ascii="標楷體" w:eastAsia="標楷體" w:hint="eastAsia"/>
          <w:sz w:val="20"/>
          <w:szCs w:val="20"/>
        </w:rPr>
        <w:t>(</w:t>
      </w:r>
      <w:r w:rsidR="00703EA2" w:rsidRPr="004272AE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109.09.1</w:t>
      </w:r>
      <w:r w:rsidR="00F52912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6</w:t>
      </w:r>
      <w:r w:rsidR="00703EA2" w:rsidRPr="004272AE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版</w:t>
      </w:r>
      <w:r w:rsidR="00703EA2" w:rsidRPr="004272AE">
        <w:rPr>
          <w:rFonts w:ascii="標楷體" w:eastAsia="標楷體" w:hint="eastAsia"/>
          <w:sz w:val="20"/>
          <w:szCs w:val="20"/>
        </w:rPr>
        <w:t>)</w:t>
      </w:r>
    </w:p>
    <w:tbl>
      <w:tblPr>
        <w:tblStyle w:val="a3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3685"/>
        <w:gridCol w:w="2410"/>
        <w:gridCol w:w="3600"/>
      </w:tblGrid>
      <w:tr w:rsidR="00580252" w:rsidRPr="00580252" w:rsidTr="00703EA2">
        <w:trPr>
          <w:jc w:val="center"/>
        </w:trPr>
        <w:tc>
          <w:tcPr>
            <w:tcW w:w="511" w:type="dxa"/>
            <w:vMerge w:val="restart"/>
          </w:tcPr>
          <w:p w:rsidR="00580252" w:rsidRPr="00EC053A" w:rsidRDefault="00580252" w:rsidP="00703EA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採購</w:t>
            </w:r>
            <w:r w:rsidR="00297C08" w:rsidRPr="00EC053A">
              <w:rPr>
                <w:rFonts w:ascii="標楷體" w:eastAsia="標楷體" w:hAnsi="標楷體" w:cs="新細明體" w:hint="eastAsia"/>
                <w:b/>
                <w:kern w:val="0"/>
              </w:rPr>
              <w:t>品項</w:t>
            </w:r>
          </w:p>
        </w:tc>
        <w:tc>
          <w:tcPr>
            <w:tcW w:w="3685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廠牌型號</w:t>
            </w:r>
            <w:proofErr w:type="gramStart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（</w:t>
            </w:r>
            <w:proofErr w:type="gramEnd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規格)</w:t>
            </w:r>
          </w:p>
        </w:tc>
        <w:tc>
          <w:tcPr>
            <w:tcW w:w="2410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3600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總金額</w:t>
            </w:r>
          </w:p>
        </w:tc>
      </w:tr>
      <w:tr w:rsidR="00580252" w:rsidTr="00703EA2">
        <w:trPr>
          <w:trHeight w:val="567"/>
          <w:jc w:val="center"/>
        </w:trPr>
        <w:tc>
          <w:tcPr>
            <w:tcW w:w="511" w:type="dxa"/>
            <w:vMerge/>
          </w:tcPr>
          <w:p w:rsidR="00580252" w:rsidRPr="00EC053A" w:rsidRDefault="00580252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685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</w:tcPr>
          <w:p w:rsidR="00580252" w:rsidRPr="00EC053A" w:rsidRDefault="00580252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1134"/>
        <w:gridCol w:w="1417"/>
        <w:gridCol w:w="3544"/>
        <w:gridCol w:w="3600"/>
      </w:tblGrid>
      <w:tr w:rsidR="00BE71C3" w:rsidTr="00703EA2">
        <w:trPr>
          <w:cantSplit/>
          <w:trHeight w:val="462"/>
          <w:jc w:val="center"/>
        </w:trPr>
        <w:tc>
          <w:tcPr>
            <w:tcW w:w="511" w:type="dxa"/>
            <w:vMerge w:val="restart"/>
            <w:textDirection w:val="tbRlV"/>
            <w:vAlign w:val="center"/>
          </w:tcPr>
          <w:p w:rsidR="00BE71C3" w:rsidRPr="00EC053A" w:rsidRDefault="00BE71C3" w:rsidP="00BE71C3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指定採購項目</w:t>
            </w:r>
            <w:r w:rsidR="00580252" w:rsidRPr="00EC053A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1134" w:type="dxa"/>
            <w:vAlign w:val="center"/>
          </w:tcPr>
          <w:p w:rsidR="00BE71C3" w:rsidRPr="003F41C3" w:rsidRDefault="00BE71C3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紙張用品</w:t>
            </w: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580252" w:rsidP="00967DD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使用再生</w:t>
            </w:r>
            <w:proofErr w:type="gramStart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紙之紙製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文具及書寫用紙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BE71C3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衛生用紙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BE71C3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辦公室用紙</w:t>
            </w:r>
            <w:r w:rsidR="00967DD4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(A4、A3及B4白色用紙)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443D4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使用回收紙之包裝用品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E7B9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數位複印</w:t>
            </w:r>
            <w:proofErr w:type="gramStart"/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機版</w:t>
            </w:r>
            <w:proofErr w:type="gramEnd"/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紙</w:t>
            </w:r>
          </w:p>
        </w:tc>
      </w:tr>
      <w:tr w:rsidR="00BE71C3" w:rsidTr="00703EA2">
        <w:trPr>
          <w:cantSplit/>
          <w:trHeight w:val="510"/>
          <w:jc w:val="center"/>
        </w:trPr>
        <w:tc>
          <w:tcPr>
            <w:tcW w:w="511" w:type="dxa"/>
            <w:vMerge/>
            <w:vAlign w:val="center"/>
          </w:tcPr>
          <w:p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71C3" w:rsidRPr="003F41C3" w:rsidRDefault="00C43302" w:rsidP="00C433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辦公</w:t>
            </w:r>
            <w:r w:rsidR="00BE71C3" w:rsidRPr="003F41C3">
              <w:rPr>
                <w:rFonts w:ascii="標楷體" w:eastAsia="標楷體" w:hAnsi="標楷體" w:cs="新細明體" w:hint="eastAsia"/>
                <w:b/>
                <w:kern w:val="0"/>
              </w:rPr>
              <w:t>設備</w:t>
            </w: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BE71C3" w:rsidP="00703EA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電腦設備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列印機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回收再利用碳粉匣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原生</w:t>
            </w:r>
            <w:proofErr w:type="gramStart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碳粉匣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及含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碳粉匣之</w:t>
            </w:r>
            <w:proofErr w:type="gramStart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感光鼓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匣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DE787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顯示器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(包含面板28吋以下)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C92CF5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電腦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主機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(含工作站但不含伺服器)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C92CF5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桌上型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個人電腦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7C5BB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影像輸出裝置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(傳真機、影印機、多功能複合機)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300ECE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□筆記型電腦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(不包含平板電腦)</w:t>
            </w:r>
            <w:r w:rsidR="00967DD4" w:rsidRPr="00967DD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BE71C3" w:rsidTr="00703EA2">
        <w:trPr>
          <w:cantSplit/>
          <w:trHeight w:val="540"/>
          <w:jc w:val="center"/>
        </w:trPr>
        <w:tc>
          <w:tcPr>
            <w:tcW w:w="511" w:type="dxa"/>
            <w:vMerge/>
            <w:vAlign w:val="center"/>
          </w:tcPr>
          <w:p w:rsidR="00BE71C3" w:rsidRPr="00775077" w:rsidRDefault="00BE71C3" w:rsidP="00775077">
            <w:pPr>
              <w:jc w:val="both"/>
              <w:rPr>
                <w:rFonts w:ascii="新細明體" w:hAnsi="新細明體" w:cs="新細明體"/>
                <w:b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BE71C3" w:rsidRPr="003F41C3" w:rsidRDefault="00BE71C3" w:rsidP="00B64C0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580252" w:rsidP="0017326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6C5B4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可攜式投影機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300ECE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□掃描器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(不含可攜式)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300ECE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□數位複印機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A1452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300ECE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數位複印機油墨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67DD4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proofErr w:type="gramStart"/>
            <w:r w:rsidR="00967DD4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電動碎</w:t>
            </w:r>
            <w:proofErr w:type="gramEnd"/>
            <w:r w:rsidR="00967DD4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紙機</w:t>
            </w:r>
          </w:p>
        </w:tc>
      </w:tr>
      <w:tr w:rsidR="00967DD4" w:rsidTr="00703EA2">
        <w:trPr>
          <w:cantSplit/>
          <w:trHeight w:val="1070"/>
          <w:jc w:val="center"/>
        </w:trPr>
        <w:tc>
          <w:tcPr>
            <w:tcW w:w="511" w:type="dxa"/>
            <w:vMerge/>
            <w:vAlign w:val="center"/>
          </w:tcPr>
          <w:p w:rsidR="00967DD4" w:rsidRPr="00775077" w:rsidRDefault="00967DD4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67DD4" w:rsidRPr="003F41C3" w:rsidRDefault="00967DD4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電器類</w:t>
            </w:r>
          </w:p>
        </w:tc>
        <w:tc>
          <w:tcPr>
            <w:tcW w:w="8561" w:type="dxa"/>
            <w:gridSpan w:val="3"/>
            <w:vAlign w:val="center"/>
          </w:tcPr>
          <w:p w:rsidR="00967DD4" w:rsidRPr="00967DD4" w:rsidRDefault="00967DD4" w:rsidP="00C7193C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□洗衣機(家用17公升以下、滾筒49公升以下)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□電冰箱(610公升以下)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□冷氣機(不含隱藏式空調、</w:t>
            </w:r>
            <w:proofErr w:type="gramStart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吊隱式</w:t>
            </w:r>
            <w:proofErr w:type="gramEnd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、水冷式箱型、</w:t>
            </w:r>
            <w:proofErr w:type="gramStart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氣冷</w:t>
            </w:r>
            <w:proofErr w:type="gramEnd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式箱型，20千瓦以下)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□除濕機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□飲水供應機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□貯備型電開</w:t>
            </w:r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(熱)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□電風扇(天花板</w:t>
            </w:r>
            <w:proofErr w:type="gramStart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循環扇</w:t>
            </w:r>
            <w:proofErr w:type="gramEnd"/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</w:tr>
      <w:tr w:rsidR="00BE71C3" w:rsidTr="00703EA2">
        <w:trPr>
          <w:cantSplit/>
          <w:trHeight w:val="330"/>
          <w:jc w:val="center"/>
        </w:trPr>
        <w:tc>
          <w:tcPr>
            <w:tcW w:w="511" w:type="dxa"/>
            <w:vMerge/>
            <w:vAlign w:val="center"/>
          </w:tcPr>
          <w:p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71C3" w:rsidRPr="003F41C3" w:rsidRDefault="00BE71C3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其他</w:t>
            </w: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A14528" w:rsidP="00184CED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hyperlink r:id="rId8" w:history="1">
              <w:proofErr w:type="gramStart"/>
              <w:r w:rsidRPr="00967DD4">
                <w:rPr>
                  <w:rFonts w:ascii="標楷體" w:eastAsia="標楷體" w:hAnsi="標楷體" w:cs="新細明體" w:hint="eastAsia"/>
                  <w:kern w:val="0"/>
                  <w:sz w:val="20"/>
                </w:rPr>
                <w:t>二段式省水</w:t>
              </w:r>
              <w:proofErr w:type="gramEnd"/>
              <w:r w:rsidRPr="00967DD4">
                <w:rPr>
                  <w:rFonts w:ascii="標楷體" w:eastAsia="標楷體" w:hAnsi="標楷體" w:cs="新細明體" w:hint="eastAsia"/>
                  <w:kern w:val="0"/>
                  <w:sz w:val="20"/>
                </w:rPr>
                <w:t>馬桶</w:t>
              </w:r>
            </w:hyperlink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1011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184CE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省水龍頭及其器材配件</w:t>
            </w:r>
          </w:p>
        </w:tc>
      </w:tr>
      <w:tr w:rsidR="008E61E5" w:rsidTr="00703EA2">
        <w:trPr>
          <w:cantSplit/>
          <w:trHeight w:val="330"/>
          <w:jc w:val="center"/>
        </w:trPr>
        <w:tc>
          <w:tcPr>
            <w:tcW w:w="511" w:type="dxa"/>
            <w:vMerge/>
            <w:vAlign w:val="center"/>
          </w:tcPr>
          <w:p w:rsidR="008E61E5" w:rsidRPr="00775077" w:rsidRDefault="008E61E5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8E61E5" w:rsidRPr="003F41C3" w:rsidRDefault="008E61E5" w:rsidP="00775077">
            <w:pPr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8E61E5" w:rsidRPr="00967DD4" w:rsidRDefault="008E61E5" w:rsidP="00184CED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日常用品類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58025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</w:t>
            </w:r>
            <w:r w:rsidR="00184CE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汽車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A1452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□電動機車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A63DF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□機車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A63DF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184CE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重複使用飲料容器</w:t>
            </w:r>
          </w:p>
        </w:tc>
      </w:tr>
      <w:tr w:rsidR="00BE71C3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:rsidR="00BE71C3" w:rsidRPr="00C83CB6" w:rsidRDefault="00BE71C3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71C3" w:rsidRPr="003F41C3" w:rsidRDefault="00BE71C3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BE71C3" w:rsidP="00967DD4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清潔用品類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="00A1452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家用清潔劑(洗碗精、浴廁清潔劑、洗潔精、冷洗精、洗衣精、地板清潔劑、洗衣粉、廚房清潔劑、手</w:t>
            </w:r>
            <w:proofErr w:type="gramStart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洗精、鍋淨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洗車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精)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10118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肌膚毛髮清潔劑(洗髮乳、沐浴乳、洗手乳)</w:t>
            </w:r>
          </w:p>
        </w:tc>
      </w:tr>
      <w:tr w:rsidR="00B961E5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:rsidR="00B961E5" w:rsidRPr="00C83CB6" w:rsidRDefault="00B961E5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61E5" w:rsidRPr="003F41C3" w:rsidRDefault="00B961E5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B961E5" w:rsidRPr="00967DD4" w:rsidRDefault="00B961E5" w:rsidP="0020616A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建材類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□建築用隔熱材料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□水性塗料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□油性塗料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□塑膠</w:t>
            </w:r>
            <w:proofErr w:type="gramStart"/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類管材</w:t>
            </w:r>
            <w:proofErr w:type="gramEnd"/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窯燒類資源化建材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proofErr w:type="gramStart"/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非窯</w:t>
            </w:r>
            <w:proofErr w:type="gramEnd"/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燒類資源化建材</w:t>
            </w:r>
            <w:r w:rsidR="00921A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E7B9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低甲醛</w:t>
            </w:r>
            <w:r w:rsidR="005702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(F1)</w:t>
            </w:r>
            <w:proofErr w:type="gramStart"/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化妝粒</w:t>
            </w:r>
            <w:proofErr w:type="gramEnd"/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片坂</w:t>
            </w:r>
            <w:r w:rsidR="005702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、化妝粒片版、普通合版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9E7B92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9E7B9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太陽能熱水器</w:t>
            </w:r>
          </w:p>
        </w:tc>
      </w:tr>
      <w:tr w:rsidR="0020616A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:rsidR="0020616A" w:rsidRPr="00C83CB6" w:rsidRDefault="0020616A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616A" w:rsidRPr="003F41C3" w:rsidRDefault="0020616A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20616A" w:rsidRPr="00967DD4" w:rsidRDefault="0020616A" w:rsidP="00647DFA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bdr w:val="single" w:sz="4" w:space="0" w:color="auto"/>
              </w:rPr>
              <w:t>工業類</w:t>
            </w:r>
            <w:r w:rsidRPr="00967DD4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：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□乾式變壓器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□電線電纜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967DD4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配電用</w:t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變壓器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647DF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647DFA" w:rsidRPr="00647DF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螢光燈管</w:t>
            </w:r>
            <w:r w:rsidR="00647DFA" w:rsidRPr="00647DF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</w:tr>
      <w:tr w:rsidR="00BE71C3" w:rsidTr="00703EA2">
        <w:trPr>
          <w:cantSplit/>
          <w:trHeight w:val="270"/>
          <w:jc w:val="center"/>
        </w:trPr>
        <w:tc>
          <w:tcPr>
            <w:tcW w:w="511" w:type="dxa"/>
            <w:vMerge/>
            <w:vAlign w:val="center"/>
          </w:tcPr>
          <w:p w:rsidR="00BE71C3" w:rsidRPr="00C83CB6" w:rsidRDefault="00BE71C3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71C3" w:rsidRPr="003F41C3" w:rsidRDefault="00BE71C3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BE71C3" w:rsidRPr="00967DD4" w:rsidRDefault="00B64C0A" w:rsidP="00647DFA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再生塑膠薄膜製品(</w:t>
            </w:r>
            <w:r w:rsidR="00DE5003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垃圾袋</w:t>
            </w:r>
            <w:proofErr w:type="gramStart"/>
            <w:r w:rsidR="00495D4C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</w:t>
            </w:r>
            <w:r w:rsidR="00DE5003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廚餘袋</w:t>
            </w:r>
            <w:proofErr w:type="gramEnd"/>
            <w:r w:rsidR="00071EE0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)、生物可分解塑膠</w:t>
            </w:r>
            <w:r w:rsidR="00BE71C3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647DF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吸管</w:t>
            </w:r>
            <w:r w:rsidR="00703EA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184CE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堆肥</w:t>
            </w:r>
            <w:r w:rsidR="00B961E5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B961E5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184CED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塑膠類藥用輸液容器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0616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□床墊</w:t>
            </w:r>
            <w:r w:rsidR="00703E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647DFA"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0F4F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泡沫</w:t>
            </w:r>
            <w:r w:rsidR="00647DFA" w:rsidRPr="00647DF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滅火器</w:t>
            </w:r>
            <w:r w:rsidR="00647DFA" w:rsidRPr="00647DF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</w:tr>
      <w:tr w:rsidR="00703EA2" w:rsidTr="00EC053A">
        <w:trPr>
          <w:cantSplit/>
          <w:trHeight w:val="2202"/>
          <w:jc w:val="center"/>
        </w:trPr>
        <w:tc>
          <w:tcPr>
            <w:tcW w:w="511" w:type="dxa"/>
            <w:vMerge w:val="restart"/>
            <w:vAlign w:val="center"/>
          </w:tcPr>
          <w:p w:rsidR="00703EA2" w:rsidRPr="00EC053A" w:rsidRDefault="00703EA2" w:rsidP="00EC053A">
            <w:pPr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無法採購環保產品理由</w:t>
            </w:r>
          </w:p>
        </w:tc>
        <w:tc>
          <w:tcPr>
            <w:tcW w:w="9695" w:type="dxa"/>
            <w:gridSpan w:val="4"/>
          </w:tcPr>
          <w:p w:rsidR="00703EA2" w:rsidRPr="00EC053A" w:rsidRDefault="00703EA2" w:rsidP="00EC05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EC053A">
              <w:rPr>
                <w:rFonts w:ascii="標楷體" w:eastAsia="標楷體" w:hAnsi="標楷體" w:hint="eastAsia"/>
                <w:b/>
                <w:bCs/>
                <w:color w:val="000000"/>
              </w:rPr>
              <w:t>理由說明</w:t>
            </w:r>
            <w:r w:rsidR="00935083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(請依實際情形及需求內容撰寫，但「共同供應契約未提供環保標章產品」，不得作為無法採購環保標章產品之原因)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  <w:p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CF1636" w:rsidRDefault="00CF1636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703EA2" w:rsidRDefault="00703EA2" w:rsidP="00297C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u w:val="single"/>
              </w:rPr>
            </w:pPr>
          </w:p>
          <w:p w:rsidR="00EC053A" w:rsidRPr="00580252" w:rsidRDefault="00EC053A" w:rsidP="00297C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703EA2" w:rsidTr="00EC053A">
        <w:trPr>
          <w:cantSplit/>
          <w:trHeight w:val="1141"/>
          <w:jc w:val="center"/>
        </w:trPr>
        <w:tc>
          <w:tcPr>
            <w:tcW w:w="511" w:type="dxa"/>
            <w:vMerge/>
            <w:vAlign w:val="center"/>
          </w:tcPr>
          <w:p w:rsidR="00703EA2" w:rsidRDefault="00703EA2" w:rsidP="00C433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695" w:type="dxa"/>
            <w:gridSpan w:val="4"/>
          </w:tcPr>
          <w:p w:rsidR="00FD2C82" w:rsidRPr="00EC053A" w:rsidRDefault="00703EA2" w:rsidP="00EC053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檢附採購項目之環保標章產品查詢</w:t>
            </w:r>
            <w:r w:rsidR="00FE3DC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畫面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：</w:t>
            </w:r>
            <w:r w:rsidR="00FD2C82" w:rsidRPr="00EC053A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5FFC" w:rsidRPr="00EC053A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br/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請至</w:t>
            </w:r>
            <w:r w:rsid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綠色生活資訊-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產品查詢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(</w:t>
            </w:r>
            <w:hyperlink r:id="rId9" w:history="1">
              <w:r w:rsidR="00645FFC" w:rsidRPr="00EC053A">
                <w:rPr>
                  <w:rStyle w:val="a8"/>
                  <w:rFonts w:ascii="標楷體" w:eastAsia="標楷體" w:hAnsi="標楷體" w:hint="eastAsia"/>
                  <w:b/>
                  <w:bCs/>
                  <w:sz w:val="20"/>
                  <w:szCs w:val="20"/>
                </w:rPr>
                <w:t>http://greenliving.epa.gov.tw/Public/Product/ProductQuery</w:t>
              </w:r>
            </w:hyperlink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)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查詢該筆採購項目之現行環保標章有效產品，</w:t>
            </w:r>
            <w:r w:rsidR="00E562DE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並</w:t>
            </w:r>
            <w:r w:rsidR="00645FFC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由綠色生活資訊網匯出實際查詢畫面。</w:t>
            </w:r>
          </w:p>
          <w:p w:rsidR="00703EA2" w:rsidRPr="003F41C3" w:rsidRDefault="00FD2C82" w:rsidP="00EC053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年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月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日</w:t>
            </w:r>
            <w:r w:rsidR="00703EA2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查詢確無此</w:t>
            </w:r>
            <w:r w:rsidR="00E562DE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規格</w:t>
            </w:r>
            <w:r w:rsidR="00703EA2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產品環保</w:t>
            </w:r>
            <w:proofErr w:type="gramStart"/>
            <w:r w:rsidR="00703EA2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標章證號</w:t>
            </w:r>
            <w:proofErr w:type="gramEnd"/>
            <w:r w:rsidR="00703EA2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之畫面。</w:t>
            </w:r>
          </w:p>
        </w:tc>
      </w:tr>
      <w:tr w:rsidR="00C266D1" w:rsidTr="00297C08">
        <w:trPr>
          <w:cantSplit/>
          <w:trHeight w:val="380"/>
          <w:jc w:val="center"/>
        </w:trPr>
        <w:tc>
          <w:tcPr>
            <w:tcW w:w="3062" w:type="dxa"/>
            <w:gridSpan w:val="3"/>
            <w:vAlign w:val="center"/>
          </w:tcPr>
          <w:p w:rsidR="00C266D1" w:rsidRDefault="00124899" w:rsidP="00124899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</w:t>
            </w:r>
            <w:r w:rsidR="00297C08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3544" w:type="dxa"/>
            <w:vAlign w:val="center"/>
          </w:tcPr>
          <w:p w:rsidR="00C266D1" w:rsidRDefault="00297C08" w:rsidP="00297C08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請購人</w:t>
            </w:r>
            <w:proofErr w:type="gramEnd"/>
          </w:p>
        </w:tc>
        <w:tc>
          <w:tcPr>
            <w:tcW w:w="3600" w:type="dxa"/>
            <w:vAlign w:val="center"/>
          </w:tcPr>
          <w:p w:rsidR="00C266D1" w:rsidRDefault="00297C08" w:rsidP="00436F75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單位主管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(請</w:t>
            </w:r>
            <w:r w:rsidR="00DE3BE7">
              <w:rPr>
                <w:rFonts w:ascii="標楷體" w:eastAsia="標楷體" w:hAnsi="標楷體" w:hint="eastAsia"/>
                <w:b/>
                <w:bCs/>
                <w:color w:val="000000"/>
              </w:rPr>
              <w:t>填寫核准日期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C266D1" w:rsidTr="00703EA2">
        <w:trPr>
          <w:cantSplit/>
          <w:trHeight w:val="1485"/>
          <w:jc w:val="center"/>
        </w:trPr>
        <w:tc>
          <w:tcPr>
            <w:tcW w:w="3062" w:type="dxa"/>
            <w:gridSpan w:val="3"/>
            <w:vAlign w:val="center"/>
          </w:tcPr>
          <w:p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600" w:type="dxa"/>
            <w:vAlign w:val="center"/>
          </w:tcPr>
          <w:p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:rsidR="00645FFC" w:rsidRPr="00FE3DCC" w:rsidRDefault="00EC053A" w:rsidP="00C10118">
      <w:pPr>
        <w:snapToGrid w:val="0"/>
        <w:rPr>
          <w:rFonts w:ascii="標楷體" w:eastAsia="標楷體" w:hAnsi="標楷體" w:cs="新細明體"/>
          <w:b/>
          <w:color w:val="FF0000"/>
          <w:kern w:val="0"/>
          <w:sz w:val="22"/>
          <w:szCs w:val="22"/>
        </w:rPr>
      </w:pPr>
      <w:proofErr w:type="gramStart"/>
      <w:r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109</w:t>
      </w:r>
      <w:proofErr w:type="gramEnd"/>
      <w:r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年度環保署核定綠色採購目標比率為95％。</w:t>
      </w:r>
      <w:r w:rsidR="00DE3BE7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採購</w:t>
      </w:r>
      <w:r w:rsidR="00027FD0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指定項目</w:t>
      </w:r>
      <w:r w:rsidR="00DE3BE7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前，</w:t>
      </w:r>
      <w:r w:rsidR="004272AE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務必先</w:t>
      </w:r>
      <w:r w:rsidR="00DE3BE7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由單位主管簽准同意。</w:t>
      </w:r>
    </w:p>
    <w:p w:rsidR="00F0414D" w:rsidRPr="00FE3DCC" w:rsidRDefault="00DE3BE7" w:rsidP="00C10118">
      <w:pPr>
        <w:snapToGrid w:val="0"/>
        <w:rPr>
          <w:rFonts w:ascii="標楷體" w:eastAsia="標楷體"/>
          <w:b/>
          <w:sz w:val="22"/>
          <w:szCs w:val="22"/>
        </w:rPr>
      </w:pPr>
      <w:r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簽准後，</w:t>
      </w:r>
      <w:r w:rsidR="004272AE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正本由請購單位自存，</w:t>
      </w:r>
      <w:r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影本請</w:t>
      </w:r>
      <w:r w:rsidR="004272AE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傳送採購組</w:t>
      </w:r>
      <w:proofErr w:type="gramStart"/>
      <w:r w:rsidR="00EC053A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俾</w:t>
      </w:r>
      <w:proofErr w:type="gramEnd"/>
      <w:r w:rsidR="00EC053A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利</w:t>
      </w:r>
      <w:r w:rsidR="00E562DE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統計上傳</w:t>
      </w:r>
      <w:r w:rsidR="004272AE" w:rsidRPr="00FE3DCC">
        <w:rPr>
          <w:rFonts w:ascii="標楷體" w:eastAsia="標楷體" w:hAnsi="標楷體" w:cs="新細明體" w:hint="eastAsia"/>
          <w:b/>
          <w:color w:val="FF0000"/>
          <w:kern w:val="0"/>
          <w:sz w:val="22"/>
          <w:szCs w:val="22"/>
        </w:rPr>
        <w:t>。</w:t>
      </w:r>
    </w:p>
    <w:sectPr w:rsidR="00F0414D" w:rsidRPr="00FE3DCC" w:rsidSect="00EC053A">
      <w:pgSz w:w="11906" w:h="16838"/>
      <w:pgMar w:top="851" w:right="1077" w:bottom="851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D7" w:rsidRDefault="00E367D7" w:rsidP="008E61E5">
      <w:r>
        <w:separator/>
      </w:r>
    </w:p>
  </w:endnote>
  <w:endnote w:type="continuationSeparator" w:id="0">
    <w:p w:rsidR="00E367D7" w:rsidRDefault="00E367D7" w:rsidP="008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D7" w:rsidRDefault="00E367D7" w:rsidP="008E61E5">
      <w:r>
        <w:separator/>
      </w:r>
    </w:p>
  </w:footnote>
  <w:footnote w:type="continuationSeparator" w:id="0">
    <w:p w:rsidR="00E367D7" w:rsidRDefault="00E367D7" w:rsidP="008E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C1039"/>
    <w:multiLevelType w:val="hybridMultilevel"/>
    <w:tmpl w:val="BCBAE4F0"/>
    <w:lvl w:ilvl="0" w:tplc="C9DA3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77"/>
    <w:rsid w:val="00012FC1"/>
    <w:rsid w:val="00013415"/>
    <w:rsid w:val="000142C0"/>
    <w:rsid w:val="00027FD0"/>
    <w:rsid w:val="000322F6"/>
    <w:rsid w:val="00042FA2"/>
    <w:rsid w:val="00055385"/>
    <w:rsid w:val="00062C29"/>
    <w:rsid w:val="00067B79"/>
    <w:rsid w:val="00071EE0"/>
    <w:rsid w:val="00076EF2"/>
    <w:rsid w:val="00090EE0"/>
    <w:rsid w:val="00091A05"/>
    <w:rsid w:val="0009617F"/>
    <w:rsid w:val="000A11BB"/>
    <w:rsid w:val="000C3AE6"/>
    <w:rsid w:val="000E6085"/>
    <w:rsid w:val="000F4F71"/>
    <w:rsid w:val="00114275"/>
    <w:rsid w:val="00124899"/>
    <w:rsid w:val="00140529"/>
    <w:rsid w:val="00142321"/>
    <w:rsid w:val="001432B5"/>
    <w:rsid w:val="00161DDE"/>
    <w:rsid w:val="00171581"/>
    <w:rsid w:val="00173266"/>
    <w:rsid w:val="0018058F"/>
    <w:rsid w:val="00184CED"/>
    <w:rsid w:val="0019269A"/>
    <w:rsid w:val="001963F9"/>
    <w:rsid w:val="001A2D8A"/>
    <w:rsid w:val="001B4C2D"/>
    <w:rsid w:val="001B5E07"/>
    <w:rsid w:val="001D51FC"/>
    <w:rsid w:val="001F4156"/>
    <w:rsid w:val="00200ED9"/>
    <w:rsid w:val="0020616A"/>
    <w:rsid w:val="00206791"/>
    <w:rsid w:val="002125A4"/>
    <w:rsid w:val="00265A3F"/>
    <w:rsid w:val="00267310"/>
    <w:rsid w:val="00284D42"/>
    <w:rsid w:val="00285DE0"/>
    <w:rsid w:val="00286AFD"/>
    <w:rsid w:val="00297C08"/>
    <w:rsid w:val="002A28FB"/>
    <w:rsid w:val="002A7F46"/>
    <w:rsid w:val="002D0002"/>
    <w:rsid w:val="002D5702"/>
    <w:rsid w:val="002E03F9"/>
    <w:rsid w:val="002E4A60"/>
    <w:rsid w:val="00300ECE"/>
    <w:rsid w:val="00301A1B"/>
    <w:rsid w:val="00354602"/>
    <w:rsid w:val="0035610D"/>
    <w:rsid w:val="003577C0"/>
    <w:rsid w:val="0036680F"/>
    <w:rsid w:val="003948EC"/>
    <w:rsid w:val="003A2A25"/>
    <w:rsid w:val="003B5D52"/>
    <w:rsid w:val="003C1645"/>
    <w:rsid w:val="003E0749"/>
    <w:rsid w:val="003E76FD"/>
    <w:rsid w:val="003F41C3"/>
    <w:rsid w:val="00403A0C"/>
    <w:rsid w:val="004272AE"/>
    <w:rsid w:val="00436F75"/>
    <w:rsid w:val="00443D42"/>
    <w:rsid w:val="00447ED5"/>
    <w:rsid w:val="00461323"/>
    <w:rsid w:val="0046269A"/>
    <w:rsid w:val="00472168"/>
    <w:rsid w:val="00474E8B"/>
    <w:rsid w:val="00482FCC"/>
    <w:rsid w:val="00495D4C"/>
    <w:rsid w:val="004A1E7A"/>
    <w:rsid w:val="004A488A"/>
    <w:rsid w:val="004A650C"/>
    <w:rsid w:val="004B6DEA"/>
    <w:rsid w:val="004C72F4"/>
    <w:rsid w:val="004F6F45"/>
    <w:rsid w:val="005051E3"/>
    <w:rsid w:val="00514148"/>
    <w:rsid w:val="00525C1C"/>
    <w:rsid w:val="005609BF"/>
    <w:rsid w:val="005702B7"/>
    <w:rsid w:val="005729A8"/>
    <w:rsid w:val="00580252"/>
    <w:rsid w:val="005C15CC"/>
    <w:rsid w:val="005E2F4E"/>
    <w:rsid w:val="005F206C"/>
    <w:rsid w:val="0061303A"/>
    <w:rsid w:val="00637103"/>
    <w:rsid w:val="00645FFC"/>
    <w:rsid w:val="00647DFA"/>
    <w:rsid w:val="00671314"/>
    <w:rsid w:val="006716FD"/>
    <w:rsid w:val="00696DC4"/>
    <w:rsid w:val="006B19BD"/>
    <w:rsid w:val="006C5B40"/>
    <w:rsid w:val="006E0857"/>
    <w:rsid w:val="00703EA2"/>
    <w:rsid w:val="00707B87"/>
    <w:rsid w:val="007218CC"/>
    <w:rsid w:val="00727619"/>
    <w:rsid w:val="0073303B"/>
    <w:rsid w:val="00744AA0"/>
    <w:rsid w:val="00775077"/>
    <w:rsid w:val="00796D7E"/>
    <w:rsid w:val="007C5BBD"/>
    <w:rsid w:val="007D183D"/>
    <w:rsid w:val="007D6991"/>
    <w:rsid w:val="00800125"/>
    <w:rsid w:val="0080445D"/>
    <w:rsid w:val="0084697B"/>
    <w:rsid w:val="00856701"/>
    <w:rsid w:val="008601DA"/>
    <w:rsid w:val="00886E4D"/>
    <w:rsid w:val="008B26EE"/>
    <w:rsid w:val="008B42AB"/>
    <w:rsid w:val="008D2907"/>
    <w:rsid w:val="008E4FF8"/>
    <w:rsid w:val="008E54AF"/>
    <w:rsid w:val="008E61E5"/>
    <w:rsid w:val="00920725"/>
    <w:rsid w:val="00921AD2"/>
    <w:rsid w:val="00935083"/>
    <w:rsid w:val="00961F61"/>
    <w:rsid w:val="0096592E"/>
    <w:rsid w:val="00967DD4"/>
    <w:rsid w:val="009711F2"/>
    <w:rsid w:val="009A6387"/>
    <w:rsid w:val="009B2D1C"/>
    <w:rsid w:val="009C6510"/>
    <w:rsid w:val="009D7081"/>
    <w:rsid w:val="009E7B92"/>
    <w:rsid w:val="00A030AB"/>
    <w:rsid w:val="00A14528"/>
    <w:rsid w:val="00A63DF0"/>
    <w:rsid w:val="00A9738A"/>
    <w:rsid w:val="00AC4827"/>
    <w:rsid w:val="00AD3611"/>
    <w:rsid w:val="00AE308C"/>
    <w:rsid w:val="00AE6282"/>
    <w:rsid w:val="00AE7A2B"/>
    <w:rsid w:val="00AF09CA"/>
    <w:rsid w:val="00AF186A"/>
    <w:rsid w:val="00B35555"/>
    <w:rsid w:val="00B35B20"/>
    <w:rsid w:val="00B544A8"/>
    <w:rsid w:val="00B6457F"/>
    <w:rsid w:val="00B64C0A"/>
    <w:rsid w:val="00B9015E"/>
    <w:rsid w:val="00B961E5"/>
    <w:rsid w:val="00BA3A8F"/>
    <w:rsid w:val="00BD2BF6"/>
    <w:rsid w:val="00BE1CC4"/>
    <w:rsid w:val="00BE3EF4"/>
    <w:rsid w:val="00BE71C3"/>
    <w:rsid w:val="00C0247E"/>
    <w:rsid w:val="00C10118"/>
    <w:rsid w:val="00C23942"/>
    <w:rsid w:val="00C266D1"/>
    <w:rsid w:val="00C27F3F"/>
    <w:rsid w:val="00C43302"/>
    <w:rsid w:val="00C6285E"/>
    <w:rsid w:val="00C66882"/>
    <w:rsid w:val="00C66ABA"/>
    <w:rsid w:val="00C67102"/>
    <w:rsid w:val="00C7193C"/>
    <w:rsid w:val="00C92CF5"/>
    <w:rsid w:val="00CA56D5"/>
    <w:rsid w:val="00CE36EB"/>
    <w:rsid w:val="00CF1636"/>
    <w:rsid w:val="00CF4EB5"/>
    <w:rsid w:val="00D250F6"/>
    <w:rsid w:val="00D35C34"/>
    <w:rsid w:val="00D7766C"/>
    <w:rsid w:val="00D8634E"/>
    <w:rsid w:val="00D86E0F"/>
    <w:rsid w:val="00D97A13"/>
    <w:rsid w:val="00DA2D5B"/>
    <w:rsid w:val="00DA3B51"/>
    <w:rsid w:val="00DB5253"/>
    <w:rsid w:val="00DC306E"/>
    <w:rsid w:val="00DD0962"/>
    <w:rsid w:val="00DE3BE7"/>
    <w:rsid w:val="00DE5003"/>
    <w:rsid w:val="00DE7878"/>
    <w:rsid w:val="00DE7A32"/>
    <w:rsid w:val="00E15C4F"/>
    <w:rsid w:val="00E15D15"/>
    <w:rsid w:val="00E367D7"/>
    <w:rsid w:val="00E40205"/>
    <w:rsid w:val="00E562DE"/>
    <w:rsid w:val="00E6716B"/>
    <w:rsid w:val="00E837F6"/>
    <w:rsid w:val="00E83B98"/>
    <w:rsid w:val="00E87114"/>
    <w:rsid w:val="00EC053A"/>
    <w:rsid w:val="00EF64EB"/>
    <w:rsid w:val="00EF70DA"/>
    <w:rsid w:val="00F0414D"/>
    <w:rsid w:val="00F127D5"/>
    <w:rsid w:val="00F35AF0"/>
    <w:rsid w:val="00F40BA6"/>
    <w:rsid w:val="00F52912"/>
    <w:rsid w:val="00F57515"/>
    <w:rsid w:val="00F62B38"/>
    <w:rsid w:val="00F6745D"/>
    <w:rsid w:val="00F67BE9"/>
    <w:rsid w:val="00F7047A"/>
    <w:rsid w:val="00F75CE4"/>
    <w:rsid w:val="00FA73A6"/>
    <w:rsid w:val="00FB6A12"/>
    <w:rsid w:val="00FC3058"/>
    <w:rsid w:val="00FD0C5E"/>
    <w:rsid w:val="00FD2C82"/>
    <w:rsid w:val="00FE3DCC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A4DA12-4A90-4599-9AF4-28AE7C6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5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E61E5"/>
    <w:rPr>
      <w:kern w:val="2"/>
    </w:rPr>
  </w:style>
  <w:style w:type="paragraph" w:styleId="a6">
    <w:name w:val="footer"/>
    <w:basedOn w:val="a"/>
    <w:link w:val="a7"/>
    <w:uiPriority w:val="99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1E5"/>
    <w:rPr>
      <w:kern w:val="2"/>
    </w:rPr>
  </w:style>
  <w:style w:type="character" w:styleId="a8">
    <w:name w:val="Hyperlink"/>
    <w:basedOn w:val="a0"/>
    <w:rsid w:val="00580252"/>
    <w:rPr>
      <w:color w:val="0000FF"/>
      <w:u w:val="single"/>
    </w:rPr>
  </w:style>
  <w:style w:type="paragraph" w:styleId="a9">
    <w:name w:val="Balloon Text"/>
    <w:basedOn w:val="a"/>
    <w:link w:val="aa"/>
    <w:rsid w:val="00B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64C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C10118"/>
    <w:rPr>
      <w:sz w:val="18"/>
      <w:szCs w:val="18"/>
    </w:rPr>
  </w:style>
  <w:style w:type="paragraph" w:styleId="ac">
    <w:name w:val="annotation text"/>
    <w:basedOn w:val="a"/>
    <w:link w:val="ad"/>
    <w:rsid w:val="00C10118"/>
  </w:style>
  <w:style w:type="character" w:customStyle="1" w:styleId="ad">
    <w:name w:val="註解文字 字元"/>
    <w:basedOn w:val="a0"/>
    <w:link w:val="ac"/>
    <w:rsid w:val="00C1011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C10118"/>
    <w:rPr>
      <w:b/>
      <w:bCs/>
    </w:rPr>
  </w:style>
  <w:style w:type="character" w:customStyle="1" w:styleId="af">
    <w:name w:val="註解主旨 字元"/>
    <w:basedOn w:val="ad"/>
    <w:link w:val="ae"/>
    <w:rsid w:val="00C10118"/>
    <w:rPr>
      <w:b/>
      <w:bCs/>
      <w:kern w:val="2"/>
      <w:sz w:val="24"/>
      <w:szCs w:val="24"/>
    </w:rPr>
  </w:style>
  <w:style w:type="paragraph" w:customStyle="1" w:styleId="Default">
    <w:name w:val="Default"/>
    <w:rsid w:val="00647D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living.epa.gov.tw/greenlife/Products/SearchFProduct.aspx?dp=1&amp;cls=P1&amp;list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eenliving.epa.gov.tw/Public/Product/ProductQuer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FFD2-C0AE-43D1-AFDA-9769A738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Links>
    <vt:vector size="6" baseType="variant"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http://greenliving.epa.gov.tw/greenlife/Products/SearchFProduct.aspx?dp=1&amp;cls=P1&amp;list=27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國立清華大學各單位不採購「環境保護產品」理由說明書</dc:title>
  <dc:creator>ESH-020</dc:creator>
  <cp:lastModifiedBy>USER</cp:lastModifiedBy>
  <cp:revision>2</cp:revision>
  <cp:lastPrinted>2020-09-03T08:41:00Z</cp:lastPrinted>
  <dcterms:created xsi:type="dcterms:W3CDTF">2020-11-09T07:26:00Z</dcterms:created>
  <dcterms:modified xsi:type="dcterms:W3CDTF">2020-11-09T07:26:00Z</dcterms:modified>
</cp:coreProperties>
</file>